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F3" w:rsidRPr="00395A87" w:rsidRDefault="007105F3" w:rsidP="00652555">
      <w:pPr>
        <w:jc w:val="center"/>
        <w:rPr>
          <w:b/>
          <w:sz w:val="32"/>
        </w:rPr>
      </w:pPr>
      <w:r w:rsidRPr="00395A87">
        <w:rPr>
          <w:b/>
          <w:sz w:val="32"/>
        </w:rPr>
        <w:t>РОССИЙСКАЯ ФЕДЕРАЦИЯ</w:t>
      </w:r>
    </w:p>
    <w:p w:rsidR="007105F3" w:rsidRPr="00395A87" w:rsidRDefault="007105F3" w:rsidP="00652555">
      <w:pPr>
        <w:jc w:val="center"/>
        <w:rPr>
          <w:b/>
          <w:sz w:val="32"/>
        </w:rPr>
      </w:pPr>
      <w:r w:rsidRPr="00395A87">
        <w:rPr>
          <w:b/>
          <w:sz w:val="32"/>
        </w:rPr>
        <w:t>РОСТОВСКАЯ ОБЛАСТЬ</w:t>
      </w:r>
    </w:p>
    <w:p w:rsidR="007105F3" w:rsidRPr="00395A87" w:rsidRDefault="007105F3" w:rsidP="00652555">
      <w:pPr>
        <w:jc w:val="center"/>
        <w:rPr>
          <w:b/>
          <w:sz w:val="32"/>
        </w:rPr>
      </w:pPr>
      <w:r w:rsidRPr="00395A87">
        <w:rPr>
          <w:b/>
          <w:sz w:val="32"/>
        </w:rPr>
        <w:t>ОРЛОВСКИЙ РАЙОН</w:t>
      </w:r>
    </w:p>
    <w:p w:rsidR="007105F3" w:rsidRPr="00395A87" w:rsidRDefault="007105F3" w:rsidP="00094D24">
      <w:pPr>
        <w:pStyle w:val="1"/>
        <w:jc w:val="center"/>
        <w:rPr>
          <w:rFonts w:ascii="Times New Roman" w:hAnsi="Times New Roman"/>
        </w:rPr>
      </w:pPr>
      <w:r w:rsidRPr="00395A87">
        <w:rPr>
          <w:rFonts w:ascii="Times New Roman" w:hAnsi="Times New Roman"/>
        </w:rPr>
        <w:t>Муниципальное образование «Курганенское сельское поселение»</w:t>
      </w:r>
    </w:p>
    <w:p w:rsidR="007105F3" w:rsidRPr="00395A87" w:rsidRDefault="007105F3" w:rsidP="00652555">
      <w:pPr>
        <w:jc w:val="center"/>
        <w:rPr>
          <w:b/>
          <w:sz w:val="36"/>
          <w:szCs w:val="36"/>
        </w:rPr>
      </w:pPr>
      <w:r w:rsidRPr="00395A87">
        <w:rPr>
          <w:b/>
          <w:sz w:val="36"/>
          <w:szCs w:val="36"/>
        </w:rPr>
        <w:t>Администрация Курганенского сельского поселения</w:t>
      </w:r>
    </w:p>
    <w:p w:rsidR="007105F3" w:rsidRPr="00395A87" w:rsidRDefault="007105F3" w:rsidP="00652555">
      <w:pPr>
        <w:jc w:val="center"/>
        <w:rPr>
          <w:b/>
          <w:sz w:val="36"/>
          <w:szCs w:val="36"/>
        </w:rPr>
      </w:pPr>
      <w:r w:rsidRPr="00395A87">
        <w:rPr>
          <w:b/>
          <w:sz w:val="36"/>
          <w:szCs w:val="36"/>
        </w:rPr>
        <w:t>Орловского района Ростовской области</w:t>
      </w:r>
    </w:p>
    <w:p w:rsidR="00B70822" w:rsidRPr="00395A87" w:rsidRDefault="00B70822" w:rsidP="00652555">
      <w:pPr>
        <w:pStyle w:val="3"/>
        <w:spacing w:before="0" w:after="0"/>
        <w:jc w:val="center"/>
        <w:rPr>
          <w:rFonts w:ascii="Times New Roman" w:hAnsi="Times New Roman" w:cs="Times New Roman"/>
          <w:sz w:val="28"/>
          <w:szCs w:val="28"/>
        </w:rPr>
      </w:pPr>
    </w:p>
    <w:p w:rsidR="00B70822" w:rsidRPr="00395A87" w:rsidRDefault="00B70822" w:rsidP="00652555">
      <w:pPr>
        <w:pStyle w:val="3"/>
        <w:spacing w:before="0" w:after="0"/>
        <w:jc w:val="center"/>
        <w:rPr>
          <w:rFonts w:ascii="Times New Roman" w:hAnsi="Times New Roman" w:cs="Times New Roman"/>
          <w:sz w:val="32"/>
          <w:szCs w:val="32"/>
        </w:rPr>
      </w:pPr>
      <w:r w:rsidRPr="00395A87">
        <w:rPr>
          <w:rFonts w:ascii="Times New Roman" w:hAnsi="Times New Roman" w:cs="Times New Roman"/>
          <w:sz w:val="32"/>
          <w:szCs w:val="32"/>
        </w:rPr>
        <w:t>ПОСТАНОВЛЕНИЕ</w:t>
      </w:r>
    </w:p>
    <w:p w:rsidR="005362D7" w:rsidRPr="00395A87" w:rsidRDefault="005362D7" w:rsidP="00652555">
      <w:pPr>
        <w:jc w:val="center"/>
        <w:rPr>
          <w:sz w:val="28"/>
        </w:rPr>
      </w:pPr>
    </w:p>
    <w:p w:rsidR="00B70822" w:rsidRPr="00D54C74" w:rsidRDefault="00B70822" w:rsidP="00652555">
      <w:pPr>
        <w:pStyle w:val="a9"/>
        <w:jc w:val="center"/>
        <w:rPr>
          <w:b/>
          <w:szCs w:val="28"/>
        </w:rPr>
      </w:pPr>
      <w:r w:rsidRPr="00395A87">
        <w:rPr>
          <w:b/>
          <w:szCs w:val="28"/>
        </w:rPr>
        <w:t>№</w:t>
      </w:r>
      <w:r w:rsidR="00FB34BF">
        <w:rPr>
          <w:b/>
          <w:szCs w:val="28"/>
        </w:rPr>
        <w:t>137</w:t>
      </w:r>
    </w:p>
    <w:p w:rsidR="00B70822" w:rsidRPr="00395A87" w:rsidRDefault="00FB34BF" w:rsidP="00D84DC6">
      <w:pPr>
        <w:tabs>
          <w:tab w:val="left" w:pos="6946"/>
        </w:tabs>
        <w:rPr>
          <w:b/>
          <w:sz w:val="28"/>
          <w:szCs w:val="28"/>
        </w:rPr>
      </w:pPr>
      <w:r>
        <w:rPr>
          <w:b/>
          <w:sz w:val="28"/>
          <w:szCs w:val="28"/>
        </w:rPr>
        <w:t>02</w:t>
      </w:r>
      <w:r w:rsidR="0071333E">
        <w:rPr>
          <w:b/>
          <w:sz w:val="28"/>
          <w:szCs w:val="28"/>
        </w:rPr>
        <w:t>.0</w:t>
      </w:r>
      <w:r w:rsidR="00842964">
        <w:rPr>
          <w:b/>
          <w:sz w:val="28"/>
          <w:szCs w:val="28"/>
        </w:rPr>
        <w:t>9</w:t>
      </w:r>
      <w:r w:rsidR="0071333E">
        <w:rPr>
          <w:b/>
          <w:sz w:val="28"/>
          <w:szCs w:val="28"/>
        </w:rPr>
        <w:t xml:space="preserve">. </w:t>
      </w:r>
      <w:r w:rsidR="00D54C74">
        <w:rPr>
          <w:b/>
          <w:sz w:val="28"/>
          <w:szCs w:val="28"/>
        </w:rPr>
        <w:t>2024</w:t>
      </w:r>
      <w:r w:rsidR="00B70822" w:rsidRPr="00395A87">
        <w:rPr>
          <w:b/>
          <w:sz w:val="28"/>
          <w:szCs w:val="28"/>
        </w:rPr>
        <w:t xml:space="preserve"> г.</w:t>
      </w:r>
      <w:r w:rsidR="00814DC8">
        <w:rPr>
          <w:b/>
          <w:sz w:val="28"/>
          <w:szCs w:val="28"/>
        </w:rPr>
        <w:tab/>
      </w:r>
      <w:r w:rsidR="00D84DC6">
        <w:rPr>
          <w:b/>
          <w:sz w:val="28"/>
          <w:szCs w:val="28"/>
        </w:rPr>
        <w:tab/>
      </w:r>
      <w:r w:rsidR="00D84DC6">
        <w:rPr>
          <w:b/>
          <w:sz w:val="28"/>
          <w:szCs w:val="28"/>
        </w:rPr>
        <w:tab/>
      </w:r>
      <w:r w:rsidR="00B70822" w:rsidRPr="00395A87">
        <w:rPr>
          <w:b/>
          <w:sz w:val="28"/>
          <w:szCs w:val="28"/>
        </w:rPr>
        <w:t>х. Курганный</w:t>
      </w:r>
    </w:p>
    <w:p w:rsidR="004F3B34" w:rsidRPr="00FB34BF" w:rsidRDefault="004F3B34" w:rsidP="00652555">
      <w:pPr>
        <w:tabs>
          <w:tab w:val="left" w:pos="0"/>
        </w:tabs>
        <w:suppressAutoHyphens/>
        <w:jc w:val="center"/>
        <w:rPr>
          <w:kern w:val="2"/>
          <w:sz w:val="28"/>
          <w:szCs w:val="28"/>
        </w:rPr>
      </w:pPr>
    </w:p>
    <w:p w:rsidR="00966753" w:rsidRPr="00FB34BF" w:rsidRDefault="00842964" w:rsidP="00FB34BF">
      <w:pPr>
        <w:ind w:right="3966"/>
        <w:jc w:val="both"/>
        <w:rPr>
          <w:rFonts w:eastAsia="Calibri"/>
          <w:sz w:val="28"/>
          <w:szCs w:val="28"/>
        </w:rPr>
      </w:pPr>
      <w:bookmarkStart w:id="0" w:name="_GoBack"/>
      <w:proofErr w:type="gramStart"/>
      <w:r w:rsidRPr="00FB34BF">
        <w:rPr>
          <w:color w:val="000000"/>
          <w:sz w:val="28"/>
          <w:szCs w:val="28"/>
        </w:rPr>
        <w:t>Об утверждении Порядка принятия решений о признании безнадежной к взысканию задолженности по платежам в бюджет</w:t>
      </w:r>
      <w:proofErr w:type="gramEnd"/>
      <w:r w:rsidRPr="00FB34BF">
        <w:rPr>
          <w:color w:val="000000"/>
          <w:sz w:val="28"/>
          <w:szCs w:val="28"/>
        </w:rPr>
        <w:t xml:space="preserve"> Курганенского сельского поселения Орловского района, по которым главным администратором (администратором) доходов бюджета является Администрация Курганенского сельского поселения Орловского района</w:t>
      </w:r>
    </w:p>
    <w:p w:rsidR="00966753" w:rsidRPr="00FB34BF" w:rsidRDefault="00966753" w:rsidP="00966753">
      <w:pPr>
        <w:jc w:val="both"/>
        <w:rPr>
          <w:rFonts w:eastAsia="Calibri"/>
          <w:sz w:val="28"/>
          <w:szCs w:val="28"/>
        </w:rPr>
      </w:pPr>
    </w:p>
    <w:p w:rsidR="00842964" w:rsidRPr="00FB34BF" w:rsidRDefault="00842964" w:rsidP="00842964">
      <w:pPr>
        <w:shd w:val="clear" w:color="auto" w:fill="FFFFFF"/>
        <w:autoSpaceDE w:val="0"/>
        <w:autoSpaceDN w:val="0"/>
        <w:adjustRightInd w:val="0"/>
        <w:ind w:firstLine="851"/>
        <w:jc w:val="both"/>
        <w:rPr>
          <w:sz w:val="28"/>
          <w:szCs w:val="28"/>
        </w:rPr>
      </w:pPr>
      <w:r w:rsidRPr="00FB34BF">
        <w:rPr>
          <w:color w:val="000000"/>
          <w:sz w:val="28"/>
          <w:szCs w:val="28"/>
        </w:rPr>
        <w:t xml:space="preserve">В соответствии со статьей </w:t>
      </w:r>
      <w:r w:rsidRPr="00FB34BF">
        <w:rPr>
          <w:sz w:val="28"/>
          <w:szCs w:val="28"/>
        </w:rPr>
        <w:t>47</w:t>
      </w:r>
      <w:r w:rsidRPr="00FB34BF">
        <w:rPr>
          <w:sz w:val="28"/>
          <w:szCs w:val="28"/>
          <w:vertAlign w:val="superscript"/>
        </w:rPr>
        <w:t>2</w:t>
      </w:r>
      <w:r w:rsidRPr="00FB34BF">
        <w:rPr>
          <w:color w:val="000000"/>
          <w:sz w:val="28"/>
          <w:szCs w:val="28"/>
        </w:rPr>
        <w:t xml:space="preserve">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w:t>
      </w:r>
      <w:r w:rsidRPr="00FB34BF">
        <w:rPr>
          <w:kern w:val="2"/>
          <w:sz w:val="28"/>
          <w:szCs w:val="28"/>
        </w:rPr>
        <w:t xml:space="preserve">Администрация Курганенского сельского поселения </w:t>
      </w:r>
      <w:proofErr w:type="gramStart"/>
      <w:r w:rsidRPr="00FB34BF">
        <w:rPr>
          <w:b/>
          <w:kern w:val="2"/>
          <w:sz w:val="28"/>
          <w:szCs w:val="28"/>
        </w:rPr>
        <w:t>п</w:t>
      </w:r>
      <w:proofErr w:type="gramEnd"/>
      <w:r w:rsidRPr="00FB34BF">
        <w:rPr>
          <w:b/>
          <w:kern w:val="2"/>
          <w:sz w:val="28"/>
          <w:szCs w:val="28"/>
        </w:rPr>
        <w:t xml:space="preserve"> о с т а н о в л я е т</w:t>
      </w:r>
      <w:r w:rsidRPr="00FB34BF">
        <w:rPr>
          <w:kern w:val="2"/>
          <w:sz w:val="28"/>
          <w:szCs w:val="28"/>
        </w:rPr>
        <w:t>:</w:t>
      </w:r>
      <w:r w:rsidRPr="00FB34BF">
        <w:rPr>
          <w:rFonts w:ascii="Arial" w:cs="Arial"/>
          <w:color w:val="000000"/>
          <w:sz w:val="28"/>
          <w:szCs w:val="28"/>
        </w:rPr>
        <w:t xml:space="preserve"> </w:t>
      </w:r>
    </w:p>
    <w:p w:rsidR="00842964" w:rsidRPr="00FB34BF" w:rsidRDefault="00842964" w:rsidP="00842964">
      <w:pPr>
        <w:shd w:val="clear" w:color="auto" w:fill="FFFFFF"/>
        <w:autoSpaceDE w:val="0"/>
        <w:autoSpaceDN w:val="0"/>
        <w:adjustRightInd w:val="0"/>
        <w:jc w:val="center"/>
        <w:rPr>
          <w:color w:val="000000"/>
          <w:sz w:val="28"/>
          <w:szCs w:val="28"/>
        </w:rPr>
      </w:pPr>
    </w:p>
    <w:p w:rsidR="00842964" w:rsidRPr="00FB34BF" w:rsidRDefault="00842964" w:rsidP="00842964">
      <w:pPr>
        <w:pStyle w:val="af0"/>
        <w:ind w:left="0" w:right="57" w:firstLine="708"/>
        <w:jc w:val="both"/>
        <w:rPr>
          <w:sz w:val="28"/>
          <w:szCs w:val="28"/>
        </w:rPr>
      </w:pPr>
      <w:r w:rsidRPr="00FB34BF">
        <w:rPr>
          <w:sz w:val="28"/>
          <w:szCs w:val="28"/>
        </w:rPr>
        <w:t xml:space="preserve">1. Утвердить Порядок принятия решений о признании безнадежной к взысканию задолженности по платежам в бюджет </w:t>
      </w:r>
      <w:r w:rsidRPr="00FB34BF">
        <w:rPr>
          <w:kern w:val="2"/>
          <w:sz w:val="28"/>
          <w:szCs w:val="28"/>
        </w:rPr>
        <w:t>Курганенского сельского поселения</w:t>
      </w:r>
      <w:r w:rsidRPr="00FB34BF">
        <w:rPr>
          <w:sz w:val="28"/>
          <w:szCs w:val="28"/>
        </w:rPr>
        <w:t xml:space="preserve"> Орловского района, по которым главным администратором (администратором) доходов бюджета является Администрация </w:t>
      </w:r>
      <w:r w:rsidRPr="00FB34BF">
        <w:rPr>
          <w:kern w:val="2"/>
          <w:sz w:val="28"/>
          <w:szCs w:val="28"/>
        </w:rPr>
        <w:t>Курганенского сельского поселения</w:t>
      </w:r>
      <w:r w:rsidRPr="00FB34BF">
        <w:rPr>
          <w:sz w:val="28"/>
          <w:szCs w:val="28"/>
        </w:rPr>
        <w:t xml:space="preserve"> Орловского района, согласно приложению к настоящему постановлению.</w:t>
      </w:r>
    </w:p>
    <w:p w:rsidR="00842964" w:rsidRPr="00FB34BF" w:rsidRDefault="00842964" w:rsidP="00842964">
      <w:pPr>
        <w:shd w:val="clear" w:color="auto" w:fill="FFFFFF"/>
        <w:autoSpaceDE w:val="0"/>
        <w:autoSpaceDN w:val="0"/>
        <w:adjustRightInd w:val="0"/>
        <w:ind w:firstLine="709"/>
        <w:jc w:val="both"/>
        <w:rPr>
          <w:sz w:val="28"/>
          <w:szCs w:val="28"/>
        </w:rPr>
      </w:pPr>
      <w:r w:rsidRPr="00FB34BF">
        <w:rPr>
          <w:color w:val="000000"/>
          <w:sz w:val="28"/>
          <w:szCs w:val="28"/>
        </w:rPr>
        <w:t xml:space="preserve">2. </w:t>
      </w:r>
      <w:r w:rsidRPr="00FB34BF">
        <w:rPr>
          <w:sz w:val="28"/>
          <w:szCs w:val="28"/>
        </w:rPr>
        <w:t>Настоящее постановление подлежит размещению на официальном сайте Администрации</w:t>
      </w:r>
      <w:r w:rsidRPr="00FB34BF">
        <w:rPr>
          <w:kern w:val="2"/>
          <w:sz w:val="28"/>
          <w:szCs w:val="28"/>
        </w:rPr>
        <w:t xml:space="preserve"> Курганенского сельского поселения  </w:t>
      </w:r>
      <w:r w:rsidRPr="00FB34BF">
        <w:rPr>
          <w:sz w:val="28"/>
          <w:szCs w:val="28"/>
        </w:rPr>
        <w:t>в информационно-телекоммуникационной сети «Интернет» и  вступает в силу со дня его официального опубликования (обнародования)</w:t>
      </w:r>
      <w:r w:rsidRPr="00FB34BF">
        <w:rPr>
          <w:color w:val="000000"/>
          <w:sz w:val="28"/>
          <w:szCs w:val="28"/>
        </w:rPr>
        <w:t>.</w:t>
      </w:r>
    </w:p>
    <w:p w:rsidR="00E947A7" w:rsidRPr="00FB34BF" w:rsidRDefault="00842964" w:rsidP="00842964">
      <w:pPr>
        <w:ind w:firstLine="709"/>
        <w:jc w:val="both"/>
        <w:rPr>
          <w:sz w:val="28"/>
          <w:szCs w:val="28"/>
        </w:rPr>
      </w:pPr>
      <w:r w:rsidRPr="00FB34BF">
        <w:rPr>
          <w:sz w:val="28"/>
          <w:szCs w:val="28"/>
        </w:rPr>
        <w:t>3</w:t>
      </w:r>
      <w:r w:rsidR="00C55457" w:rsidRPr="00FB34BF">
        <w:rPr>
          <w:sz w:val="28"/>
          <w:szCs w:val="28"/>
        </w:rPr>
        <w:t xml:space="preserve">. </w:t>
      </w:r>
      <w:proofErr w:type="gramStart"/>
      <w:r w:rsidR="00C55457" w:rsidRPr="00FB34BF">
        <w:rPr>
          <w:sz w:val="28"/>
          <w:szCs w:val="28"/>
        </w:rPr>
        <w:t>Контроль за</w:t>
      </w:r>
      <w:proofErr w:type="gramEnd"/>
      <w:r w:rsidR="00C55457" w:rsidRPr="00FB34BF">
        <w:rPr>
          <w:sz w:val="28"/>
          <w:szCs w:val="28"/>
        </w:rPr>
        <w:t xml:space="preserve"> выполнением постановления возложить на заведующего сектором экономики и финансов Должикову Ю.С.</w:t>
      </w:r>
    </w:p>
    <w:p w:rsidR="00E947A7" w:rsidRPr="00FB34BF" w:rsidRDefault="00E947A7" w:rsidP="00FB34BF">
      <w:pPr>
        <w:rPr>
          <w:sz w:val="28"/>
          <w:szCs w:val="28"/>
        </w:rPr>
      </w:pPr>
    </w:p>
    <w:p w:rsidR="00E947A7" w:rsidRPr="00FB34BF" w:rsidRDefault="00E947A7" w:rsidP="00E947A7">
      <w:pPr>
        <w:suppressAutoHyphens/>
        <w:autoSpaceDE w:val="0"/>
        <w:autoSpaceDN w:val="0"/>
        <w:adjustRightInd w:val="0"/>
        <w:ind w:firstLine="720"/>
        <w:jc w:val="both"/>
        <w:rPr>
          <w:sz w:val="28"/>
          <w:szCs w:val="28"/>
        </w:rPr>
      </w:pPr>
    </w:p>
    <w:p w:rsidR="009B3722" w:rsidRPr="00FB34BF" w:rsidRDefault="00D00A45" w:rsidP="00D00A45">
      <w:pPr>
        <w:tabs>
          <w:tab w:val="left" w:pos="7020"/>
        </w:tabs>
        <w:suppressAutoHyphens/>
        <w:rPr>
          <w:sz w:val="28"/>
          <w:szCs w:val="28"/>
        </w:rPr>
      </w:pPr>
      <w:r w:rsidRPr="00FB34BF">
        <w:rPr>
          <w:sz w:val="28"/>
          <w:szCs w:val="28"/>
        </w:rPr>
        <w:t xml:space="preserve">Глава Администрации </w:t>
      </w:r>
    </w:p>
    <w:p w:rsidR="00842964" w:rsidRDefault="00D00A45" w:rsidP="00FB34BF">
      <w:pPr>
        <w:tabs>
          <w:tab w:val="left" w:pos="7020"/>
        </w:tabs>
        <w:suppressAutoHyphens/>
        <w:rPr>
          <w:sz w:val="28"/>
          <w:szCs w:val="28"/>
        </w:rPr>
      </w:pPr>
      <w:r w:rsidRPr="00FB34BF">
        <w:rPr>
          <w:sz w:val="28"/>
          <w:szCs w:val="28"/>
        </w:rPr>
        <w:t>Курганенского</w:t>
      </w:r>
      <w:r w:rsidR="009B3722" w:rsidRPr="00FB34BF">
        <w:rPr>
          <w:sz w:val="28"/>
          <w:szCs w:val="28"/>
        </w:rPr>
        <w:t xml:space="preserve"> </w:t>
      </w:r>
      <w:r w:rsidRPr="00FB34BF">
        <w:rPr>
          <w:sz w:val="28"/>
          <w:szCs w:val="28"/>
        </w:rPr>
        <w:t>сельского поселения</w:t>
      </w:r>
      <w:r w:rsidRPr="00FB34BF">
        <w:rPr>
          <w:sz w:val="28"/>
          <w:szCs w:val="28"/>
        </w:rPr>
        <w:tab/>
      </w:r>
      <w:r w:rsidR="00FB34BF">
        <w:rPr>
          <w:sz w:val="28"/>
          <w:szCs w:val="28"/>
        </w:rPr>
        <w:tab/>
      </w:r>
      <w:r w:rsidR="00FB34BF">
        <w:rPr>
          <w:sz w:val="28"/>
          <w:szCs w:val="28"/>
        </w:rPr>
        <w:tab/>
        <w:t xml:space="preserve">   </w:t>
      </w:r>
      <w:r w:rsidR="00842964" w:rsidRPr="00FB34BF">
        <w:rPr>
          <w:sz w:val="28"/>
          <w:szCs w:val="28"/>
        </w:rPr>
        <w:t xml:space="preserve"> </w:t>
      </w:r>
      <w:r w:rsidRPr="00FB34BF">
        <w:rPr>
          <w:sz w:val="28"/>
          <w:szCs w:val="28"/>
        </w:rPr>
        <w:t>Н.В. Батманова</w:t>
      </w:r>
      <w:bookmarkStart w:id="1" w:name="Par26"/>
      <w:bookmarkStart w:id="2" w:name="Par1596"/>
      <w:bookmarkEnd w:id="0"/>
      <w:bookmarkEnd w:id="1"/>
      <w:bookmarkEnd w:id="2"/>
    </w:p>
    <w:p w:rsidR="008E3162" w:rsidRDefault="008E3162" w:rsidP="00FB34BF">
      <w:pPr>
        <w:tabs>
          <w:tab w:val="left" w:pos="7020"/>
        </w:tabs>
        <w:suppressAutoHyphens/>
        <w:rPr>
          <w:sz w:val="28"/>
          <w:szCs w:val="28"/>
        </w:rPr>
      </w:pPr>
    </w:p>
    <w:p w:rsidR="00C61524" w:rsidRPr="00BD4465" w:rsidRDefault="00C61524" w:rsidP="00C61524">
      <w:pPr>
        <w:spacing w:line="216" w:lineRule="auto"/>
        <w:ind w:right="271"/>
        <w:jc w:val="right"/>
        <w:rPr>
          <w:sz w:val="28"/>
          <w:szCs w:val="28"/>
        </w:rPr>
      </w:pPr>
      <w:r w:rsidRPr="00BD4465">
        <w:rPr>
          <w:sz w:val="28"/>
          <w:szCs w:val="28"/>
        </w:rPr>
        <w:lastRenderedPageBreak/>
        <w:t>Приложение</w:t>
      </w:r>
    </w:p>
    <w:p w:rsidR="00C61524" w:rsidRPr="00BD4465" w:rsidRDefault="000F70A1" w:rsidP="00C61524">
      <w:pPr>
        <w:spacing w:line="216" w:lineRule="auto"/>
        <w:ind w:right="271"/>
        <w:jc w:val="right"/>
        <w:rPr>
          <w:sz w:val="28"/>
          <w:szCs w:val="28"/>
        </w:rPr>
      </w:pPr>
      <w:r w:rsidRPr="00BD4465">
        <w:rPr>
          <w:sz w:val="28"/>
          <w:szCs w:val="28"/>
        </w:rPr>
        <w:t xml:space="preserve">к </w:t>
      </w:r>
      <w:r w:rsidR="00C61524" w:rsidRPr="00BD4465">
        <w:rPr>
          <w:sz w:val="28"/>
          <w:szCs w:val="28"/>
        </w:rPr>
        <w:t>постановлению</w:t>
      </w:r>
      <w:r w:rsidRPr="00BD4465">
        <w:rPr>
          <w:sz w:val="28"/>
          <w:szCs w:val="28"/>
        </w:rPr>
        <w:t xml:space="preserve"> </w:t>
      </w:r>
      <w:r w:rsidR="00C61524" w:rsidRPr="00BD4465">
        <w:rPr>
          <w:sz w:val="28"/>
          <w:szCs w:val="28"/>
        </w:rPr>
        <w:t>Администрации</w:t>
      </w:r>
    </w:p>
    <w:p w:rsidR="00C61524" w:rsidRPr="00BD4465" w:rsidRDefault="00C61524" w:rsidP="00C61524">
      <w:pPr>
        <w:spacing w:line="216" w:lineRule="auto"/>
        <w:ind w:right="271"/>
        <w:jc w:val="right"/>
        <w:rPr>
          <w:sz w:val="28"/>
          <w:szCs w:val="28"/>
        </w:rPr>
      </w:pPr>
      <w:r w:rsidRPr="00BD4465">
        <w:rPr>
          <w:sz w:val="28"/>
          <w:szCs w:val="28"/>
        </w:rPr>
        <w:t>Курганенского сельского поселения</w:t>
      </w:r>
    </w:p>
    <w:p w:rsidR="000F70A1" w:rsidRPr="00BD4465" w:rsidRDefault="00C61524" w:rsidP="00C61524">
      <w:pPr>
        <w:spacing w:line="216" w:lineRule="auto"/>
        <w:ind w:right="271"/>
        <w:jc w:val="right"/>
        <w:rPr>
          <w:sz w:val="28"/>
          <w:szCs w:val="28"/>
        </w:rPr>
      </w:pPr>
      <w:r w:rsidRPr="00BD4465">
        <w:rPr>
          <w:sz w:val="28"/>
          <w:szCs w:val="28"/>
        </w:rPr>
        <w:t>о</w:t>
      </w:r>
      <w:r w:rsidR="000F70A1" w:rsidRPr="00BD4465">
        <w:rPr>
          <w:sz w:val="28"/>
          <w:szCs w:val="28"/>
        </w:rPr>
        <w:t>т</w:t>
      </w:r>
      <w:r w:rsidRPr="00BD4465">
        <w:rPr>
          <w:sz w:val="28"/>
          <w:szCs w:val="28"/>
        </w:rPr>
        <w:t xml:space="preserve"> 02.09.2024 г. №137</w:t>
      </w:r>
    </w:p>
    <w:p w:rsidR="000F70A1" w:rsidRPr="000F70A1" w:rsidRDefault="000F70A1" w:rsidP="000F70A1">
      <w:pPr>
        <w:spacing w:line="216" w:lineRule="auto"/>
        <w:ind w:left="6758" w:right="271" w:firstLine="46"/>
        <w:jc w:val="center"/>
        <w:rPr>
          <w:highlight w:val="yellow"/>
        </w:rPr>
      </w:pPr>
    </w:p>
    <w:p w:rsidR="000F70A1" w:rsidRPr="000F70A1" w:rsidRDefault="000F70A1" w:rsidP="000F70A1">
      <w:pPr>
        <w:spacing w:line="216" w:lineRule="auto"/>
        <w:ind w:left="6758" w:right="271" w:firstLine="46"/>
        <w:jc w:val="center"/>
        <w:rPr>
          <w:highlight w:val="yellow"/>
        </w:rPr>
      </w:pPr>
    </w:p>
    <w:p w:rsidR="000F70A1" w:rsidRPr="000F70A1" w:rsidRDefault="000F70A1" w:rsidP="000F70A1">
      <w:pPr>
        <w:spacing w:line="216" w:lineRule="auto"/>
        <w:ind w:left="6758" w:right="271" w:firstLine="46"/>
        <w:jc w:val="center"/>
        <w:rPr>
          <w:highlight w:val="yellow"/>
        </w:rPr>
      </w:pPr>
    </w:p>
    <w:p w:rsidR="000F70A1" w:rsidRPr="00BD4465" w:rsidRDefault="000F70A1" w:rsidP="00BD4465">
      <w:pPr>
        <w:spacing w:line="216" w:lineRule="auto"/>
        <w:ind w:left="6758" w:right="271" w:firstLine="46"/>
        <w:jc w:val="both"/>
        <w:rPr>
          <w:sz w:val="28"/>
          <w:szCs w:val="28"/>
          <w:highlight w:val="yellow"/>
        </w:rPr>
      </w:pPr>
    </w:p>
    <w:p w:rsidR="00BD4465" w:rsidRPr="00BD4465" w:rsidRDefault="00BD4465" w:rsidP="00BD4465">
      <w:pPr>
        <w:widowControl w:val="0"/>
        <w:autoSpaceDE w:val="0"/>
        <w:autoSpaceDN w:val="0"/>
        <w:adjustRightInd w:val="0"/>
        <w:jc w:val="center"/>
        <w:rPr>
          <w:sz w:val="28"/>
          <w:szCs w:val="28"/>
        </w:rPr>
      </w:pPr>
      <w:r w:rsidRPr="00BD4465">
        <w:rPr>
          <w:sz w:val="28"/>
          <w:szCs w:val="28"/>
        </w:rPr>
        <w:t>ПОРЯДОК</w:t>
      </w:r>
    </w:p>
    <w:p w:rsidR="006F3F6B" w:rsidRDefault="000F70A1" w:rsidP="006F3F6B">
      <w:pPr>
        <w:widowControl w:val="0"/>
        <w:autoSpaceDE w:val="0"/>
        <w:autoSpaceDN w:val="0"/>
        <w:adjustRightInd w:val="0"/>
        <w:jc w:val="center"/>
        <w:rPr>
          <w:sz w:val="28"/>
          <w:szCs w:val="28"/>
        </w:rPr>
      </w:pPr>
      <w:r w:rsidRPr="00BD4465">
        <w:rPr>
          <w:sz w:val="28"/>
          <w:szCs w:val="28"/>
        </w:rPr>
        <w:t>принятия решений о признании безнаде</w:t>
      </w:r>
      <w:r w:rsidR="00BD4465" w:rsidRPr="00BD4465">
        <w:rPr>
          <w:sz w:val="28"/>
          <w:szCs w:val="28"/>
        </w:rPr>
        <w:t xml:space="preserve">жной к взысканию задолженности </w:t>
      </w:r>
      <w:r w:rsidRPr="00BD4465">
        <w:rPr>
          <w:sz w:val="28"/>
          <w:szCs w:val="28"/>
        </w:rPr>
        <w:t xml:space="preserve">по платежам в бюджет </w:t>
      </w:r>
      <w:r w:rsidR="00BD4465" w:rsidRPr="00BD4465">
        <w:rPr>
          <w:sz w:val="28"/>
          <w:szCs w:val="28"/>
        </w:rPr>
        <w:t>Курганенского сельского поселения</w:t>
      </w:r>
      <w:r w:rsidRPr="00BD4465">
        <w:rPr>
          <w:sz w:val="28"/>
          <w:szCs w:val="28"/>
        </w:rPr>
        <w:t>, по которым главным администр</w:t>
      </w:r>
      <w:r w:rsidR="00BD4465" w:rsidRPr="00BD4465">
        <w:rPr>
          <w:sz w:val="28"/>
          <w:szCs w:val="28"/>
        </w:rPr>
        <w:t>атором доходов бюджета является</w:t>
      </w:r>
    </w:p>
    <w:p w:rsidR="000F70A1" w:rsidRPr="00BD4465" w:rsidRDefault="000F70A1" w:rsidP="006F3F6B">
      <w:pPr>
        <w:widowControl w:val="0"/>
        <w:autoSpaceDE w:val="0"/>
        <w:autoSpaceDN w:val="0"/>
        <w:adjustRightInd w:val="0"/>
        <w:jc w:val="center"/>
        <w:rPr>
          <w:sz w:val="28"/>
          <w:szCs w:val="28"/>
        </w:rPr>
      </w:pPr>
      <w:r w:rsidRPr="00BD4465">
        <w:rPr>
          <w:sz w:val="28"/>
          <w:szCs w:val="28"/>
        </w:rPr>
        <w:t>Администраци</w:t>
      </w:r>
      <w:r w:rsidR="00BD4465" w:rsidRPr="00BD4465">
        <w:rPr>
          <w:sz w:val="28"/>
          <w:szCs w:val="28"/>
        </w:rPr>
        <w:t>я</w:t>
      </w:r>
      <w:r w:rsidRPr="00BD4465">
        <w:rPr>
          <w:sz w:val="28"/>
          <w:szCs w:val="28"/>
        </w:rPr>
        <w:t xml:space="preserve"> </w:t>
      </w:r>
      <w:r w:rsidR="00BD4465" w:rsidRPr="00BD4465">
        <w:rPr>
          <w:sz w:val="28"/>
          <w:szCs w:val="28"/>
        </w:rPr>
        <w:t>Курганенского сельского поселения</w:t>
      </w:r>
    </w:p>
    <w:p w:rsidR="000F70A1" w:rsidRPr="00BD4465" w:rsidRDefault="000F70A1" w:rsidP="00BD4465">
      <w:pPr>
        <w:widowControl w:val="0"/>
        <w:autoSpaceDE w:val="0"/>
        <w:autoSpaceDN w:val="0"/>
        <w:adjustRightInd w:val="0"/>
        <w:jc w:val="both"/>
        <w:rPr>
          <w:sz w:val="28"/>
          <w:szCs w:val="28"/>
        </w:rPr>
      </w:pPr>
    </w:p>
    <w:p w:rsidR="000F70A1" w:rsidRPr="00BD4465" w:rsidRDefault="00BD4465" w:rsidP="00BD4465">
      <w:pPr>
        <w:widowControl w:val="0"/>
        <w:autoSpaceDE w:val="0"/>
        <w:autoSpaceDN w:val="0"/>
        <w:adjustRightInd w:val="0"/>
        <w:ind w:firstLine="709"/>
        <w:contextualSpacing/>
        <w:jc w:val="both"/>
        <w:rPr>
          <w:sz w:val="28"/>
          <w:szCs w:val="28"/>
        </w:rPr>
      </w:pPr>
      <w:r>
        <w:rPr>
          <w:sz w:val="28"/>
          <w:szCs w:val="28"/>
        </w:rPr>
        <w:t xml:space="preserve">1. </w:t>
      </w:r>
      <w:r w:rsidR="000F70A1" w:rsidRPr="00BD4465">
        <w:rPr>
          <w:sz w:val="28"/>
          <w:szCs w:val="28"/>
        </w:rPr>
        <w:t>Настоящий Порядок определ</w:t>
      </w:r>
      <w:r w:rsidRPr="00BD4465">
        <w:rPr>
          <w:sz w:val="28"/>
          <w:szCs w:val="28"/>
        </w:rPr>
        <w:t xml:space="preserve">яет процедуру принятия решений </w:t>
      </w:r>
      <w:r w:rsidR="000F70A1" w:rsidRPr="00BD4465">
        <w:rPr>
          <w:sz w:val="28"/>
          <w:szCs w:val="28"/>
        </w:rPr>
        <w:t xml:space="preserve">о признании безнадежной к взысканию задолженности по платежам в бюджет </w:t>
      </w:r>
      <w:r w:rsidRPr="00BD4465">
        <w:rPr>
          <w:sz w:val="28"/>
          <w:szCs w:val="28"/>
        </w:rPr>
        <w:t>Курганенского сельского поселения</w:t>
      </w:r>
      <w:r w:rsidR="000F70A1" w:rsidRPr="00BD4465">
        <w:rPr>
          <w:sz w:val="28"/>
          <w:szCs w:val="28"/>
        </w:rPr>
        <w:t>, по которым главным администратором (администратором) доходов является Администраци</w:t>
      </w:r>
      <w:r>
        <w:rPr>
          <w:sz w:val="28"/>
          <w:szCs w:val="28"/>
        </w:rPr>
        <w:t>я</w:t>
      </w:r>
      <w:r w:rsidR="000F70A1" w:rsidRPr="00BD4465">
        <w:rPr>
          <w:sz w:val="28"/>
          <w:szCs w:val="28"/>
        </w:rPr>
        <w:t xml:space="preserve"> </w:t>
      </w:r>
      <w:r w:rsidRPr="00BD4465">
        <w:rPr>
          <w:sz w:val="28"/>
          <w:szCs w:val="28"/>
        </w:rPr>
        <w:t xml:space="preserve">Курганенского сельского поселения </w:t>
      </w:r>
      <w:r>
        <w:rPr>
          <w:sz w:val="28"/>
          <w:szCs w:val="28"/>
        </w:rPr>
        <w:t xml:space="preserve">(далее – </w:t>
      </w:r>
      <w:r w:rsidR="000F70A1" w:rsidRPr="00BD4465">
        <w:rPr>
          <w:sz w:val="28"/>
          <w:szCs w:val="28"/>
        </w:rPr>
        <w:t xml:space="preserve">задолженность). </w:t>
      </w:r>
    </w:p>
    <w:p w:rsidR="000F70A1" w:rsidRPr="00BD4465" w:rsidRDefault="000F70A1" w:rsidP="00BD4465">
      <w:pPr>
        <w:autoSpaceDE w:val="0"/>
        <w:autoSpaceDN w:val="0"/>
        <w:adjustRightInd w:val="0"/>
        <w:ind w:firstLine="540"/>
        <w:jc w:val="both"/>
        <w:rPr>
          <w:sz w:val="28"/>
          <w:szCs w:val="28"/>
        </w:rPr>
      </w:pPr>
      <w:r w:rsidRPr="00BD4465">
        <w:rPr>
          <w:sz w:val="28"/>
          <w:szCs w:val="28"/>
        </w:rPr>
        <w:t>2. Задолженность признается безнадежной к взысканию в случаях:</w:t>
      </w:r>
    </w:p>
    <w:p w:rsidR="000F70A1" w:rsidRPr="00BD4465" w:rsidRDefault="00BD4465" w:rsidP="00BD4465">
      <w:pPr>
        <w:autoSpaceDE w:val="0"/>
        <w:autoSpaceDN w:val="0"/>
        <w:adjustRightInd w:val="0"/>
        <w:ind w:firstLine="540"/>
        <w:jc w:val="both"/>
        <w:rPr>
          <w:sz w:val="28"/>
          <w:szCs w:val="28"/>
        </w:rPr>
      </w:pPr>
      <w:bookmarkStart w:id="3" w:name="Par2"/>
      <w:bookmarkEnd w:id="3"/>
      <w:r>
        <w:rPr>
          <w:sz w:val="28"/>
          <w:szCs w:val="28"/>
        </w:rPr>
        <w:t xml:space="preserve">2.1. Смерти физического лица – </w:t>
      </w:r>
      <w:r w:rsidR="000F70A1" w:rsidRPr="00BD4465">
        <w:rPr>
          <w:sz w:val="28"/>
          <w:szCs w:val="28"/>
        </w:rPr>
        <w:t>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0F70A1" w:rsidRPr="00BD4465" w:rsidRDefault="000F70A1" w:rsidP="00BD4465">
      <w:pPr>
        <w:autoSpaceDE w:val="0"/>
        <w:autoSpaceDN w:val="0"/>
        <w:adjustRightInd w:val="0"/>
        <w:ind w:firstLine="540"/>
        <w:jc w:val="both"/>
        <w:rPr>
          <w:sz w:val="28"/>
          <w:szCs w:val="28"/>
        </w:rPr>
      </w:pPr>
      <w:r w:rsidRPr="00BD4465">
        <w:rPr>
          <w:sz w:val="28"/>
          <w:szCs w:val="28"/>
        </w:rPr>
        <w:t>2.2. Признания банкротом:</w:t>
      </w:r>
    </w:p>
    <w:p w:rsidR="000F70A1" w:rsidRPr="00BD4465" w:rsidRDefault="000F70A1" w:rsidP="00BD4465">
      <w:pPr>
        <w:autoSpaceDE w:val="0"/>
        <w:autoSpaceDN w:val="0"/>
        <w:adjustRightInd w:val="0"/>
        <w:ind w:firstLine="540"/>
        <w:jc w:val="both"/>
        <w:rPr>
          <w:sz w:val="28"/>
          <w:szCs w:val="28"/>
        </w:rPr>
      </w:pPr>
      <w:r w:rsidRPr="00BD4465">
        <w:rPr>
          <w:sz w:val="28"/>
          <w:szCs w:val="28"/>
        </w:rPr>
        <w:t>ин</w:t>
      </w:r>
      <w:r w:rsidR="00BD4465">
        <w:rPr>
          <w:sz w:val="28"/>
          <w:szCs w:val="28"/>
        </w:rPr>
        <w:t xml:space="preserve">дивидуального предпринимателя – </w:t>
      </w:r>
      <w:r w:rsidRPr="00BD4465">
        <w:rPr>
          <w:sz w:val="28"/>
          <w:szCs w:val="28"/>
        </w:rPr>
        <w:t xml:space="preserve">плательщика платежей в бюджет в соответствии с Федеральным </w:t>
      </w:r>
      <w:hyperlink r:id="rId8" w:history="1">
        <w:r w:rsidRPr="00BD4465">
          <w:rPr>
            <w:sz w:val="28"/>
            <w:szCs w:val="28"/>
          </w:rPr>
          <w:t>законом</w:t>
        </w:r>
      </w:hyperlink>
      <w:r w:rsidR="00BD4465">
        <w:rPr>
          <w:sz w:val="28"/>
          <w:szCs w:val="28"/>
        </w:rPr>
        <w:t xml:space="preserve"> от 26.10.2002 №127-ФЗ «</w:t>
      </w:r>
      <w:r w:rsidRPr="00BD4465">
        <w:rPr>
          <w:sz w:val="28"/>
          <w:szCs w:val="28"/>
        </w:rPr>
        <w:t xml:space="preserve">О </w:t>
      </w:r>
      <w:r w:rsidR="00BD4465">
        <w:rPr>
          <w:sz w:val="28"/>
          <w:szCs w:val="28"/>
        </w:rPr>
        <w:t>несостоятельности (банкротстве)»</w:t>
      </w:r>
      <w:r w:rsidRPr="00BD4465">
        <w:rPr>
          <w:sz w:val="28"/>
          <w:szCs w:val="28"/>
        </w:rPr>
        <w:t xml:space="preserve"> </w:t>
      </w:r>
      <w:r w:rsidR="00BD4465">
        <w:rPr>
          <w:sz w:val="28"/>
          <w:szCs w:val="28"/>
        </w:rPr>
        <w:t>–</w:t>
      </w:r>
      <w:r w:rsidRPr="00BD4465">
        <w:rPr>
          <w:sz w:val="28"/>
          <w:szCs w:val="28"/>
        </w:rPr>
        <w:t xml:space="preserve"> в части задолженности по платежам в бюджет, не погашенной по причине недостаточности имущества должника;</w:t>
      </w:r>
    </w:p>
    <w:p w:rsidR="000F70A1" w:rsidRPr="00BD4465" w:rsidRDefault="000F70A1" w:rsidP="00BD4465">
      <w:pPr>
        <w:autoSpaceDE w:val="0"/>
        <w:autoSpaceDN w:val="0"/>
        <w:adjustRightInd w:val="0"/>
        <w:ind w:firstLine="540"/>
        <w:jc w:val="both"/>
        <w:rPr>
          <w:sz w:val="28"/>
          <w:szCs w:val="28"/>
        </w:rPr>
      </w:pPr>
      <w:r w:rsidRPr="00BD4465">
        <w:rPr>
          <w:sz w:val="28"/>
          <w:szCs w:val="28"/>
        </w:rPr>
        <w:t xml:space="preserve">гражданина, не являющегося индивидуальным предпринимателем, в соответствии с Федеральным </w:t>
      </w:r>
      <w:hyperlink r:id="rId9" w:history="1">
        <w:r w:rsidRPr="00BD4465">
          <w:rPr>
            <w:sz w:val="28"/>
            <w:szCs w:val="28"/>
          </w:rPr>
          <w:t>законом</w:t>
        </w:r>
      </w:hyperlink>
      <w:r w:rsidR="00F753BE">
        <w:rPr>
          <w:sz w:val="28"/>
          <w:szCs w:val="28"/>
        </w:rPr>
        <w:t xml:space="preserve"> от 26.10.2002 №</w:t>
      </w:r>
      <w:r w:rsidRPr="00BD4465">
        <w:rPr>
          <w:sz w:val="28"/>
          <w:szCs w:val="28"/>
        </w:rPr>
        <w:t xml:space="preserve">127-ФЗ </w:t>
      </w:r>
      <w:r w:rsidR="00F753BE">
        <w:rPr>
          <w:sz w:val="28"/>
          <w:szCs w:val="28"/>
        </w:rPr>
        <w:t>–</w:t>
      </w:r>
      <w:r w:rsidRPr="00BD4465">
        <w:rPr>
          <w:sz w:val="28"/>
          <w:szCs w:val="28"/>
        </w:rPr>
        <w:t xml:space="preserve">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0F70A1" w:rsidRPr="00BD4465" w:rsidRDefault="000F70A1" w:rsidP="00BD4465">
      <w:pPr>
        <w:autoSpaceDE w:val="0"/>
        <w:autoSpaceDN w:val="0"/>
        <w:adjustRightInd w:val="0"/>
        <w:ind w:firstLine="540"/>
        <w:jc w:val="both"/>
        <w:rPr>
          <w:sz w:val="28"/>
          <w:szCs w:val="28"/>
        </w:rPr>
      </w:pPr>
      <w:r w:rsidRPr="00BD4465">
        <w:rPr>
          <w:sz w:val="28"/>
          <w:szCs w:val="28"/>
        </w:rPr>
        <w:t xml:space="preserve">2.3. Ликвидации организации </w:t>
      </w:r>
      <w:r w:rsidR="00DA10F8">
        <w:rPr>
          <w:sz w:val="28"/>
          <w:szCs w:val="28"/>
        </w:rPr>
        <w:t>–</w:t>
      </w:r>
      <w:r w:rsidRPr="00BD4465">
        <w:rPr>
          <w:sz w:val="28"/>
          <w:szCs w:val="28"/>
        </w:rPr>
        <w:t xml:space="preserve">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F70A1" w:rsidRPr="00BD4465" w:rsidRDefault="000F70A1" w:rsidP="00BD4465">
      <w:pPr>
        <w:autoSpaceDE w:val="0"/>
        <w:autoSpaceDN w:val="0"/>
        <w:adjustRightInd w:val="0"/>
        <w:ind w:firstLine="540"/>
        <w:jc w:val="both"/>
        <w:rPr>
          <w:sz w:val="28"/>
          <w:szCs w:val="28"/>
        </w:rPr>
      </w:pPr>
      <w:r w:rsidRPr="00BD4465">
        <w:rPr>
          <w:sz w:val="28"/>
          <w:szCs w:val="28"/>
        </w:rPr>
        <w:t>2.4.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0F70A1" w:rsidRPr="00BD4465" w:rsidRDefault="000F70A1" w:rsidP="00BD4465">
      <w:pPr>
        <w:autoSpaceDE w:val="0"/>
        <w:autoSpaceDN w:val="0"/>
        <w:adjustRightInd w:val="0"/>
        <w:ind w:firstLine="540"/>
        <w:jc w:val="both"/>
        <w:rPr>
          <w:sz w:val="28"/>
          <w:szCs w:val="28"/>
        </w:rPr>
      </w:pPr>
      <w:r w:rsidRPr="00BD4465">
        <w:rPr>
          <w:sz w:val="28"/>
          <w:szCs w:val="28"/>
        </w:rPr>
        <w:t xml:space="preserve">2.5.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10" w:history="1">
        <w:r w:rsidRPr="00BD4465">
          <w:rPr>
            <w:sz w:val="28"/>
            <w:szCs w:val="28"/>
          </w:rPr>
          <w:t>пунктом 3</w:t>
        </w:r>
      </w:hyperlink>
      <w:r w:rsidRPr="00BD4465">
        <w:rPr>
          <w:sz w:val="28"/>
          <w:szCs w:val="28"/>
        </w:rPr>
        <w:t xml:space="preserve"> или </w:t>
      </w:r>
      <w:hyperlink r:id="rId11" w:history="1">
        <w:r w:rsidRPr="00BD4465">
          <w:rPr>
            <w:sz w:val="28"/>
            <w:szCs w:val="28"/>
          </w:rPr>
          <w:t>4 части 1 статьи 46</w:t>
        </w:r>
      </w:hyperlink>
      <w:r w:rsidRPr="00BD4465">
        <w:rPr>
          <w:sz w:val="28"/>
          <w:szCs w:val="28"/>
        </w:rPr>
        <w:t xml:space="preserve"> Феде</w:t>
      </w:r>
      <w:r w:rsidR="00DA10F8">
        <w:rPr>
          <w:sz w:val="28"/>
          <w:szCs w:val="28"/>
        </w:rPr>
        <w:t>рального закона от 02.10.2007 №229-ФЗ «Об исполнительном производстве»</w:t>
      </w:r>
      <w:r w:rsidRPr="00BD4465">
        <w:rPr>
          <w:sz w:val="28"/>
          <w:szCs w:val="28"/>
        </w:rPr>
        <w:t xml:space="preserve">, если </w:t>
      </w:r>
      <w:proofErr w:type="gramStart"/>
      <w:r w:rsidRPr="00BD4465">
        <w:rPr>
          <w:sz w:val="28"/>
          <w:szCs w:val="28"/>
        </w:rPr>
        <w:t>с даты образования</w:t>
      </w:r>
      <w:proofErr w:type="gramEnd"/>
      <w:r w:rsidRPr="00BD4465">
        <w:rPr>
          <w:sz w:val="28"/>
          <w:szCs w:val="28"/>
        </w:rPr>
        <w:t xml:space="preserve"> задолженности по платежам в бюджет прошло более пяти лет, в следующих случаях:</w:t>
      </w:r>
    </w:p>
    <w:p w:rsidR="000F70A1" w:rsidRPr="00BD4465" w:rsidRDefault="000F70A1" w:rsidP="00BD4465">
      <w:pPr>
        <w:autoSpaceDE w:val="0"/>
        <w:autoSpaceDN w:val="0"/>
        <w:adjustRightInd w:val="0"/>
        <w:ind w:firstLine="540"/>
        <w:jc w:val="both"/>
        <w:rPr>
          <w:sz w:val="28"/>
          <w:szCs w:val="28"/>
        </w:rPr>
      </w:pPr>
      <w:r w:rsidRPr="00BD4465">
        <w:rPr>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0F70A1" w:rsidRPr="00BD4465" w:rsidRDefault="000F70A1" w:rsidP="00BD4465">
      <w:pPr>
        <w:autoSpaceDE w:val="0"/>
        <w:autoSpaceDN w:val="0"/>
        <w:adjustRightInd w:val="0"/>
        <w:ind w:firstLine="540"/>
        <w:jc w:val="both"/>
        <w:rPr>
          <w:sz w:val="28"/>
          <w:szCs w:val="28"/>
        </w:rPr>
      </w:pPr>
      <w:r w:rsidRPr="00BD4465">
        <w:rPr>
          <w:sz w:val="28"/>
          <w:szCs w:val="28"/>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70A1" w:rsidRPr="00BD4465" w:rsidRDefault="000F70A1" w:rsidP="00BD4465">
      <w:pPr>
        <w:autoSpaceDE w:val="0"/>
        <w:autoSpaceDN w:val="0"/>
        <w:adjustRightInd w:val="0"/>
        <w:ind w:firstLine="540"/>
        <w:jc w:val="both"/>
        <w:rPr>
          <w:sz w:val="28"/>
          <w:szCs w:val="28"/>
        </w:rPr>
      </w:pPr>
      <w:bookmarkStart w:id="4" w:name="Par11"/>
      <w:bookmarkEnd w:id="4"/>
      <w:r w:rsidRPr="00BD4465">
        <w:rPr>
          <w:sz w:val="28"/>
          <w:szCs w:val="28"/>
        </w:rPr>
        <w:t xml:space="preserve">2.6. Исключения юридического лица по решению регистрирующего органа из единого государственного реестра юридических лиц и </w:t>
      </w:r>
      <w:proofErr w:type="gramStart"/>
      <w:r w:rsidRPr="00BD4465">
        <w:rPr>
          <w:sz w:val="28"/>
          <w:szCs w:val="28"/>
        </w:rPr>
        <w:t>наличия</w:t>
      </w:r>
      <w:proofErr w:type="gramEnd"/>
      <w:r w:rsidRPr="00BD4465">
        <w:rPr>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2" w:history="1">
        <w:r w:rsidRPr="00BD4465">
          <w:rPr>
            <w:sz w:val="28"/>
            <w:szCs w:val="28"/>
          </w:rPr>
          <w:t>пунктом 3</w:t>
        </w:r>
      </w:hyperlink>
      <w:r w:rsidRPr="00BD4465">
        <w:rPr>
          <w:sz w:val="28"/>
          <w:szCs w:val="28"/>
        </w:rPr>
        <w:t xml:space="preserve"> или </w:t>
      </w:r>
      <w:hyperlink r:id="rId13" w:history="1">
        <w:r w:rsidRPr="00BD4465">
          <w:rPr>
            <w:sz w:val="28"/>
            <w:szCs w:val="28"/>
          </w:rPr>
          <w:t>4 части 1 статьи 46</w:t>
        </w:r>
      </w:hyperlink>
      <w:r w:rsidRPr="00BD4465">
        <w:rPr>
          <w:sz w:val="28"/>
          <w:szCs w:val="28"/>
        </w:rPr>
        <w:t xml:space="preserve"> Феде</w:t>
      </w:r>
      <w:r w:rsidR="00DA10F8">
        <w:rPr>
          <w:sz w:val="28"/>
          <w:szCs w:val="28"/>
        </w:rPr>
        <w:t>рального закона от 02.10.2007 №229-ФЗ, –</w:t>
      </w:r>
      <w:r w:rsidRPr="00BD4465">
        <w:rPr>
          <w:sz w:val="28"/>
          <w:szCs w:val="28"/>
        </w:rPr>
        <w:t xml:space="preserve">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BD4465">
        <w:rPr>
          <w:sz w:val="28"/>
          <w:szCs w:val="28"/>
        </w:rPr>
        <w:t xml:space="preserve">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4" w:history="1">
        <w:r w:rsidRPr="00BD4465">
          <w:rPr>
            <w:sz w:val="28"/>
            <w:szCs w:val="28"/>
          </w:rPr>
          <w:t>законом</w:t>
        </w:r>
      </w:hyperlink>
      <w:r w:rsidR="00DA10F8">
        <w:rPr>
          <w:sz w:val="28"/>
          <w:szCs w:val="28"/>
        </w:rPr>
        <w:t xml:space="preserve"> от 08.08.2001 №129-ФЗ «</w:t>
      </w:r>
      <w:r w:rsidRPr="00BD4465">
        <w:rPr>
          <w:sz w:val="28"/>
          <w:szCs w:val="28"/>
        </w:rPr>
        <w:t xml:space="preserve">О государственной регистрации юридических лиц и </w:t>
      </w:r>
      <w:r w:rsidR="00DA10F8">
        <w:rPr>
          <w:sz w:val="28"/>
          <w:szCs w:val="28"/>
        </w:rPr>
        <w:t>индивидуальных предпринимателей»</w:t>
      </w:r>
      <w:r w:rsidRPr="00BD4465">
        <w:rPr>
          <w:sz w:val="28"/>
          <w:szCs w:val="28"/>
        </w:rPr>
        <w:t xml:space="preserve">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0F70A1" w:rsidRPr="00BD4465" w:rsidRDefault="000F70A1" w:rsidP="00BD4465">
      <w:pPr>
        <w:widowControl w:val="0"/>
        <w:autoSpaceDE w:val="0"/>
        <w:autoSpaceDN w:val="0"/>
        <w:adjustRightInd w:val="0"/>
        <w:spacing w:line="257" w:lineRule="auto"/>
        <w:ind w:firstLine="709"/>
        <w:contextualSpacing/>
        <w:jc w:val="both"/>
        <w:rPr>
          <w:sz w:val="28"/>
          <w:szCs w:val="28"/>
        </w:rPr>
      </w:pPr>
      <w:r w:rsidRPr="00BD4465">
        <w:rPr>
          <w:sz w:val="28"/>
          <w:szCs w:val="28"/>
        </w:rPr>
        <w:t xml:space="preserve">2.7. Наряду со случаями, предусмотренными </w:t>
      </w:r>
      <w:hyperlink w:anchor="Par2" w:history="1">
        <w:r w:rsidRPr="00BD4465">
          <w:rPr>
            <w:sz w:val="28"/>
            <w:szCs w:val="28"/>
          </w:rPr>
          <w:t>подпунктами 2.1</w:t>
        </w:r>
      </w:hyperlink>
      <w:r w:rsidR="00DA10F8">
        <w:rPr>
          <w:sz w:val="28"/>
          <w:szCs w:val="28"/>
        </w:rPr>
        <w:t>-</w:t>
      </w:r>
      <w:hyperlink w:anchor="Par11" w:history="1">
        <w:r w:rsidRPr="00BD4465">
          <w:rPr>
            <w:sz w:val="28"/>
            <w:szCs w:val="28"/>
          </w:rPr>
          <w:t>2.6</w:t>
        </w:r>
      </w:hyperlink>
      <w:r w:rsidRPr="00BD4465">
        <w:rPr>
          <w:sz w:val="28"/>
          <w:szCs w:val="28"/>
        </w:rPr>
        <w:t xml:space="preserve"> настоящего пункта, неуплаченные административные штрафы признаются безнадежными к взысканию, если судь</w:t>
      </w:r>
      <w:r w:rsidR="00DA10F8">
        <w:rPr>
          <w:sz w:val="28"/>
          <w:szCs w:val="28"/>
        </w:rPr>
        <w:t>ё</w:t>
      </w:r>
      <w:r w:rsidRPr="00BD4465">
        <w:rPr>
          <w:sz w:val="28"/>
          <w:szCs w:val="28"/>
        </w:rPr>
        <w:t>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0F70A1" w:rsidRPr="00BD4465" w:rsidRDefault="000F70A1" w:rsidP="00BD4465">
      <w:pPr>
        <w:widowControl w:val="0"/>
        <w:autoSpaceDE w:val="0"/>
        <w:autoSpaceDN w:val="0"/>
        <w:adjustRightInd w:val="0"/>
        <w:spacing w:line="257" w:lineRule="auto"/>
        <w:ind w:firstLine="709"/>
        <w:contextualSpacing/>
        <w:jc w:val="both"/>
        <w:rPr>
          <w:sz w:val="28"/>
          <w:szCs w:val="28"/>
        </w:rPr>
      </w:pPr>
      <w:r w:rsidRPr="00BD4465">
        <w:rPr>
          <w:sz w:val="28"/>
          <w:szCs w:val="28"/>
        </w:rPr>
        <w:t>3. Наличие оснований для принятия решений о признании задолженности безнадежной к взысканию подтверждается следующими документами:</w:t>
      </w:r>
    </w:p>
    <w:p w:rsidR="000F70A1" w:rsidRPr="00BD4465" w:rsidRDefault="000F70A1" w:rsidP="00BD4465">
      <w:pPr>
        <w:widowControl w:val="0"/>
        <w:autoSpaceDE w:val="0"/>
        <w:autoSpaceDN w:val="0"/>
        <w:adjustRightInd w:val="0"/>
        <w:spacing w:line="257" w:lineRule="auto"/>
        <w:ind w:firstLine="709"/>
        <w:contextualSpacing/>
        <w:jc w:val="both"/>
        <w:rPr>
          <w:sz w:val="28"/>
          <w:szCs w:val="28"/>
        </w:rPr>
      </w:pPr>
      <w:r w:rsidRPr="00BD4465">
        <w:rPr>
          <w:sz w:val="28"/>
          <w:szCs w:val="28"/>
        </w:rPr>
        <w:t xml:space="preserve">3.1. Выписка из отчетности </w:t>
      </w:r>
      <w:r w:rsidR="00DA10F8">
        <w:rPr>
          <w:sz w:val="28"/>
          <w:szCs w:val="28"/>
        </w:rPr>
        <w:t xml:space="preserve">администратора доходов бюджета </w:t>
      </w:r>
      <w:r w:rsidRPr="00BD4465">
        <w:rPr>
          <w:sz w:val="28"/>
          <w:szCs w:val="28"/>
        </w:rPr>
        <w:t>об учитываемых суммах задолженности по уплате платежей в бюджет Орловского района</w:t>
      </w:r>
      <w:r w:rsidR="00DA10F8">
        <w:rPr>
          <w:sz w:val="28"/>
          <w:szCs w:val="28"/>
        </w:rPr>
        <w:t xml:space="preserve"> согласно приложению №</w:t>
      </w:r>
      <w:r w:rsidRPr="00BD4465">
        <w:rPr>
          <w:sz w:val="28"/>
          <w:szCs w:val="28"/>
        </w:rPr>
        <w:t xml:space="preserve">1 к настоящему Порядку. </w:t>
      </w:r>
    </w:p>
    <w:p w:rsidR="000F70A1" w:rsidRPr="00BD4465" w:rsidRDefault="000F70A1" w:rsidP="00BD4465">
      <w:pPr>
        <w:widowControl w:val="0"/>
        <w:autoSpaceDE w:val="0"/>
        <w:autoSpaceDN w:val="0"/>
        <w:adjustRightInd w:val="0"/>
        <w:spacing w:line="257" w:lineRule="auto"/>
        <w:ind w:firstLine="709"/>
        <w:contextualSpacing/>
        <w:jc w:val="both"/>
        <w:rPr>
          <w:sz w:val="28"/>
          <w:szCs w:val="28"/>
        </w:rPr>
      </w:pPr>
      <w:r w:rsidRPr="00BD4465">
        <w:rPr>
          <w:sz w:val="28"/>
          <w:szCs w:val="28"/>
        </w:rPr>
        <w:t>3.2. Информация администратора до</w:t>
      </w:r>
      <w:r w:rsidR="00DA10F8">
        <w:rPr>
          <w:sz w:val="28"/>
          <w:szCs w:val="28"/>
        </w:rPr>
        <w:t xml:space="preserve">ходов бюджета о принятых мерах </w:t>
      </w:r>
      <w:r w:rsidRPr="00BD4465">
        <w:rPr>
          <w:sz w:val="28"/>
          <w:szCs w:val="28"/>
        </w:rPr>
        <w:t>по обеспечению взыскания задолженности.</w:t>
      </w:r>
    </w:p>
    <w:p w:rsidR="000F70A1" w:rsidRPr="00BD4465" w:rsidRDefault="000F70A1" w:rsidP="00BD4465">
      <w:pPr>
        <w:autoSpaceDE w:val="0"/>
        <w:autoSpaceDN w:val="0"/>
        <w:adjustRightInd w:val="0"/>
        <w:ind w:firstLine="540"/>
        <w:jc w:val="both"/>
        <w:rPr>
          <w:sz w:val="28"/>
          <w:szCs w:val="28"/>
        </w:rPr>
      </w:pPr>
      <w:r w:rsidRPr="00BD4465">
        <w:rPr>
          <w:sz w:val="28"/>
          <w:szCs w:val="28"/>
        </w:rPr>
        <w:t xml:space="preserve">3.3. Документы, подтверждающие признание </w:t>
      </w:r>
      <w:proofErr w:type="gramStart"/>
      <w:r w:rsidRPr="00BD4465">
        <w:rPr>
          <w:sz w:val="28"/>
          <w:szCs w:val="28"/>
        </w:rPr>
        <w:t>безнадежной</w:t>
      </w:r>
      <w:proofErr w:type="gramEnd"/>
      <w:r w:rsidRPr="00BD4465">
        <w:rPr>
          <w:sz w:val="28"/>
          <w:szCs w:val="28"/>
        </w:rPr>
        <w:t xml:space="preserve"> к взысканию задолженность, в том числе:</w:t>
      </w:r>
    </w:p>
    <w:p w:rsidR="000F70A1" w:rsidRPr="00BD4465" w:rsidRDefault="000F70A1" w:rsidP="00BD4465">
      <w:pPr>
        <w:autoSpaceDE w:val="0"/>
        <w:autoSpaceDN w:val="0"/>
        <w:adjustRightInd w:val="0"/>
        <w:ind w:firstLine="540"/>
        <w:jc w:val="both"/>
        <w:rPr>
          <w:sz w:val="28"/>
          <w:szCs w:val="28"/>
        </w:rPr>
      </w:pPr>
      <w:proofErr w:type="gramStart"/>
      <w:r w:rsidRPr="00B76673">
        <w:rPr>
          <w:sz w:val="28"/>
          <w:szCs w:val="28"/>
        </w:rPr>
        <w:t xml:space="preserve">в случае, указанном в подпункте 2.1 пункта 2 настоящего Порядка, </w:t>
      </w:r>
      <w:r w:rsidR="00B76673">
        <w:rPr>
          <w:sz w:val="28"/>
          <w:szCs w:val="28"/>
        </w:rPr>
        <w:t>–</w:t>
      </w:r>
      <w:r w:rsidRPr="00B76673">
        <w:rPr>
          <w:sz w:val="28"/>
          <w:szCs w:val="28"/>
        </w:rPr>
        <w:t xml:space="preserve"> документ, свидетельствующий</w:t>
      </w:r>
      <w:r w:rsidRPr="00BD4465">
        <w:rPr>
          <w:sz w:val="28"/>
          <w:szCs w:val="28"/>
        </w:rPr>
        <w:t xml:space="preserve"> о смерти физического лица </w:t>
      </w:r>
      <w:r w:rsidR="00B76673">
        <w:rPr>
          <w:sz w:val="28"/>
          <w:szCs w:val="28"/>
        </w:rPr>
        <w:t>–</w:t>
      </w:r>
      <w:r w:rsidRPr="00BD4465">
        <w:rPr>
          <w:sz w:val="28"/>
          <w:szCs w:val="28"/>
        </w:rPr>
        <w:t xml:space="preserve"> плательщика платежей в бюджет или подтверждающий факт объявления его умершим;</w:t>
      </w:r>
      <w:proofErr w:type="gramEnd"/>
    </w:p>
    <w:p w:rsidR="000F70A1" w:rsidRPr="00BD4465" w:rsidRDefault="000F70A1" w:rsidP="00BD4465">
      <w:pPr>
        <w:autoSpaceDE w:val="0"/>
        <w:autoSpaceDN w:val="0"/>
        <w:adjustRightInd w:val="0"/>
        <w:ind w:firstLine="540"/>
        <w:jc w:val="both"/>
        <w:rPr>
          <w:sz w:val="28"/>
          <w:szCs w:val="28"/>
        </w:rPr>
      </w:pPr>
      <w:r w:rsidRPr="00BD4465">
        <w:rPr>
          <w:sz w:val="28"/>
          <w:szCs w:val="28"/>
        </w:rPr>
        <w:t>в случае, указанном в подпункте 2.2 пункта 2 настоящего Порядка:</w:t>
      </w:r>
    </w:p>
    <w:p w:rsidR="000F70A1" w:rsidRPr="00BD4465" w:rsidRDefault="000F70A1" w:rsidP="00BD4465">
      <w:pPr>
        <w:autoSpaceDE w:val="0"/>
        <w:autoSpaceDN w:val="0"/>
        <w:adjustRightInd w:val="0"/>
        <w:ind w:firstLine="540"/>
        <w:jc w:val="both"/>
        <w:rPr>
          <w:sz w:val="28"/>
          <w:szCs w:val="28"/>
        </w:rPr>
      </w:pPr>
      <w:proofErr w:type="gramStart"/>
      <w:r w:rsidRPr="00BD4465">
        <w:rPr>
          <w:sz w:val="28"/>
          <w:szCs w:val="28"/>
        </w:rPr>
        <w:t xml:space="preserve">судебный акт о завершении конкурсного производства или завершении реализации имущества гражданина </w:t>
      </w:r>
      <w:r w:rsidR="00B76673">
        <w:rPr>
          <w:sz w:val="28"/>
          <w:szCs w:val="28"/>
        </w:rPr>
        <w:t>–</w:t>
      </w:r>
      <w:r w:rsidRPr="00BD4465">
        <w:rPr>
          <w:sz w:val="28"/>
          <w:szCs w:val="28"/>
        </w:rPr>
        <w:t xml:space="preserve">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w:t>
      </w:r>
      <w:r w:rsidR="00B76673">
        <w:rPr>
          <w:sz w:val="28"/>
          <w:szCs w:val="28"/>
        </w:rPr>
        <w:t>–</w:t>
      </w:r>
      <w:r w:rsidRPr="00BD4465">
        <w:rPr>
          <w:sz w:val="28"/>
          <w:szCs w:val="28"/>
        </w:rPr>
        <w:t xml:space="preserve">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0F70A1" w:rsidRPr="00BD4465" w:rsidRDefault="000F70A1" w:rsidP="00BD4465">
      <w:pPr>
        <w:autoSpaceDE w:val="0"/>
        <w:autoSpaceDN w:val="0"/>
        <w:adjustRightInd w:val="0"/>
        <w:ind w:firstLine="540"/>
        <w:jc w:val="both"/>
        <w:rPr>
          <w:sz w:val="28"/>
          <w:szCs w:val="28"/>
        </w:rPr>
      </w:pPr>
      <w:r w:rsidRPr="00BD4465">
        <w:rPr>
          <w:sz w:val="28"/>
          <w:szCs w:val="28"/>
        </w:rPr>
        <w:t xml:space="preserve">судебный акт о завершении конкурсного производства или завершении реализации имущества гражданина </w:t>
      </w:r>
      <w:r w:rsidR="00B76673">
        <w:rPr>
          <w:sz w:val="28"/>
          <w:szCs w:val="28"/>
        </w:rPr>
        <w:t>–</w:t>
      </w:r>
      <w:r w:rsidRPr="00BD4465">
        <w:rPr>
          <w:sz w:val="28"/>
          <w:szCs w:val="28"/>
        </w:rPr>
        <w:t xml:space="preserve"> плательщика платежей в бюджет.</w:t>
      </w:r>
    </w:p>
    <w:p w:rsidR="000F70A1" w:rsidRPr="00BD4465" w:rsidRDefault="000F70A1" w:rsidP="00BD4465">
      <w:pPr>
        <w:autoSpaceDE w:val="0"/>
        <w:autoSpaceDN w:val="0"/>
        <w:adjustRightInd w:val="0"/>
        <w:ind w:firstLine="540"/>
        <w:jc w:val="both"/>
        <w:rPr>
          <w:sz w:val="28"/>
          <w:szCs w:val="28"/>
        </w:rPr>
      </w:pPr>
      <w:r w:rsidRPr="00BD4465">
        <w:rPr>
          <w:sz w:val="28"/>
          <w:szCs w:val="28"/>
        </w:rPr>
        <w:t>В случае, указанном в подпункте 2.3 пункта 2 настоящего Порядка:</w:t>
      </w:r>
    </w:p>
    <w:p w:rsidR="000F70A1" w:rsidRPr="00BD4465" w:rsidRDefault="000F70A1" w:rsidP="00BD4465">
      <w:pPr>
        <w:autoSpaceDE w:val="0"/>
        <w:autoSpaceDN w:val="0"/>
        <w:adjustRightInd w:val="0"/>
        <w:ind w:firstLine="540"/>
        <w:jc w:val="both"/>
        <w:rPr>
          <w:sz w:val="28"/>
          <w:szCs w:val="28"/>
        </w:rPr>
      </w:pPr>
      <w:r w:rsidRPr="00BD4465">
        <w:rPr>
          <w:sz w:val="28"/>
          <w:szCs w:val="28"/>
        </w:rPr>
        <w:t xml:space="preserve">документ, содержащий сведения из Единого государственного реестра юридических лиц о прекращении деятельности в связи с ликвидацией организации </w:t>
      </w:r>
      <w:r w:rsidR="00B76673">
        <w:rPr>
          <w:sz w:val="28"/>
          <w:szCs w:val="28"/>
        </w:rPr>
        <w:t>–</w:t>
      </w:r>
      <w:r w:rsidRPr="00BD4465">
        <w:rPr>
          <w:sz w:val="28"/>
          <w:szCs w:val="28"/>
        </w:rPr>
        <w:t xml:space="preserve"> плательщика платежей в бюджет;</w:t>
      </w:r>
    </w:p>
    <w:p w:rsidR="000F70A1" w:rsidRPr="00BD4465" w:rsidRDefault="000F70A1" w:rsidP="00BD4465">
      <w:pPr>
        <w:autoSpaceDE w:val="0"/>
        <w:autoSpaceDN w:val="0"/>
        <w:adjustRightInd w:val="0"/>
        <w:ind w:firstLine="540"/>
        <w:jc w:val="both"/>
        <w:rPr>
          <w:sz w:val="28"/>
          <w:szCs w:val="28"/>
        </w:rPr>
      </w:pPr>
      <w:r w:rsidRPr="00BD4465">
        <w:rPr>
          <w:sz w:val="28"/>
          <w:szCs w:val="28"/>
        </w:rPr>
        <w:t xml:space="preserve">документ, содержащий сведения из Единого государственного реестра юридических лиц об исключении юридического лица </w:t>
      </w:r>
      <w:r w:rsidR="00B76673">
        <w:rPr>
          <w:sz w:val="28"/>
          <w:szCs w:val="28"/>
        </w:rPr>
        <w:t>–</w:t>
      </w:r>
      <w:r w:rsidRPr="00BD4465">
        <w:rPr>
          <w:sz w:val="28"/>
          <w:szCs w:val="28"/>
        </w:rPr>
        <w:t xml:space="preserve"> плательщика платежей в бюджет из указанного реестра по решению регистрирующего органа.</w:t>
      </w:r>
    </w:p>
    <w:p w:rsidR="000F70A1" w:rsidRPr="00BD4465" w:rsidRDefault="000F70A1" w:rsidP="00BD4465">
      <w:pPr>
        <w:autoSpaceDE w:val="0"/>
        <w:autoSpaceDN w:val="0"/>
        <w:adjustRightInd w:val="0"/>
        <w:ind w:firstLine="540"/>
        <w:jc w:val="both"/>
        <w:rPr>
          <w:sz w:val="28"/>
          <w:szCs w:val="28"/>
        </w:rPr>
      </w:pPr>
      <w:r w:rsidRPr="00BD4465">
        <w:rPr>
          <w:sz w:val="28"/>
          <w:szCs w:val="28"/>
        </w:rPr>
        <w:t>В случае, указанном в подпункте 2.4 пункта 2 настоящего Порядка,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0F70A1" w:rsidRPr="00BD4465" w:rsidRDefault="000F70A1" w:rsidP="00BD4465">
      <w:pPr>
        <w:autoSpaceDE w:val="0"/>
        <w:autoSpaceDN w:val="0"/>
        <w:adjustRightInd w:val="0"/>
        <w:ind w:firstLine="540"/>
        <w:jc w:val="both"/>
        <w:rPr>
          <w:sz w:val="28"/>
          <w:szCs w:val="28"/>
        </w:rPr>
      </w:pPr>
      <w:r w:rsidRPr="00BD4465">
        <w:rPr>
          <w:sz w:val="28"/>
          <w:szCs w:val="28"/>
        </w:rPr>
        <w:t>В случае, указанном в подпункте 2.5 пункта 2 настоящего Порядка:</w:t>
      </w:r>
    </w:p>
    <w:p w:rsidR="000F70A1" w:rsidRPr="00BD4465" w:rsidRDefault="000F70A1" w:rsidP="00BD4465">
      <w:pPr>
        <w:autoSpaceDE w:val="0"/>
        <w:autoSpaceDN w:val="0"/>
        <w:adjustRightInd w:val="0"/>
        <w:ind w:firstLine="540"/>
        <w:jc w:val="both"/>
        <w:rPr>
          <w:sz w:val="28"/>
          <w:szCs w:val="28"/>
        </w:rPr>
      </w:pPr>
      <w:r w:rsidRPr="00BD4465">
        <w:rPr>
          <w:sz w:val="28"/>
          <w:szCs w:val="28"/>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w:t>
      </w:r>
      <w:r w:rsidR="006F3F6B">
        <w:rPr>
          <w:sz w:val="28"/>
          <w:szCs w:val="28"/>
        </w:rPr>
        <w:t>рального закона от 02.10.2007 №</w:t>
      </w:r>
      <w:r w:rsidRPr="00BD4465">
        <w:rPr>
          <w:sz w:val="28"/>
          <w:szCs w:val="28"/>
        </w:rPr>
        <w:t>229-ФЗ;</w:t>
      </w:r>
    </w:p>
    <w:p w:rsidR="000F70A1" w:rsidRPr="00BD4465" w:rsidRDefault="000F70A1" w:rsidP="00BD4465">
      <w:pPr>
        <w:autoSpaceDE w:val="0"/>
        <w:autoSpaceDN w:val="0"/>
        <w:adjustRightInd w:val="0"/>
        <w:ind w:firstLine="540"/>
        <w:jc w:val="both"/>
        <w:rPr>
          <w:sz w:val="28"/>
          <w:szCs w:val="28"/>
        </w:rPr>
      </w:pPr>
      <w:r w:rsidRPr="00BD4465">
        <w:rPr>
          <w:sz w:val="28"/>
          <w:szCs w:val="28"/>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F70A1" w:rsidRPr="00BD4465" w:rsidRDefault="000F70A1" w:rsidP="00BD4465">
      <w:pPr>
        <w:autoSpaceDE w:val="0"/>
        <w:autoSpaceDN w:val="0"/>
        <w:adjustRightInd w:val="0"/>
        <w:ind w:firstLine="540"/>
        <w:jc w:val="both"/>
        <w:rPr>
          <w:sz w:val="28"/>
          <w:szCs w:val="28"/>
        </w:rPr>
      </w:pPr>
      <w:r w:rsidRPr="00BD4465">
        <w:rPr>
          <w:sz w:val="28"/>
          <w:szCs w:val="28"/>
        </w:rPr>
        <w:t>В случае, указанном в подпункте 2.6 пункта 2 настоящего Порядка:</w:t>
      </w:r>
    </w:p>
    <w:p w:rsidR="000F70A1" w:rsidRPr="00BD4465" w:rsidRDefault="000F70A1" w:rsidP="00BD4465">
      <w:pPr>
        <w:autoSpaceDE w:val="0"/>
        <w:autoSpaceDN w:val="0"/>
        <w:adjustRightInd w:val="0"/>
        <w:ind w:firstLine="540"/>
        <w:jc w:val="both"/>
        <w:rPr>
          <w:sz w:val="28"/>
          <w:szCs w:val="28"/>
        </w:rPr>
      </w:pPr>
      <w:r w:rsidRPr="00BD4465">
        <w:rPr>
          <w:sz w:val="28"/>
          <w:szCs w:val="28"/>
        </w:rPr>
        <w:t xml:space="preserve">документ, содержащий сведения из Единого государственного реестра юридических лиц об исключении юридического лица </w:t>
      </w:r>
      <w:r w:rsidR="006F3F6B">
        <w:rPr>
          <w:sz w:val="28"/>
          <w:szCs w:val="28"/>
        </w:rPr>
        <w:t>–</w:t>
      </w:r>
      <w:r w:rsidRPr="00BD4465">
        <w:rPr>
          <w:sz w:val="28"/>
          <w:szCs w:val="28"/>
        </w:rPr>
        <w:t xml:space="preserve"> плательщика платежей в бюджет из указанного реестра по решению регистрирующего органа;</w:t>
      </w:r>
    </w:p>
    <w:p w:rsidR="000F70A1" w:rsidRPr="00BD4465" w:rsidRDefault="000F70A1" w:rsidP="00BD4465">
      <w:pPr>
        <w:autoSpaceDE w:val="0"/>
        <w:autoSpaceDN w:val="0"/>
        <w:adjustRightInd w:val="0"/>
        <w:ind w:firstLine="540"/>
        <w:jc w:val="both"/>
        <w:rPr>
          <w:sz w:val="28"/>
          <w:szCs w:val="28"/>
        </w:rPr>
      </w:pPr>
      <w:r w:rsidRPr="00BD4465">
        <w:rPr>
          <w:sz w:val="28"/>
          <w:szCs w:val="28"/>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w:t>
      </w:r>
      <w:r w:rsidR="006F3F6B">
        <w:rPr>
          <w:sz w:val="28"/>
          <w:szCs w:val="28"/>
        </w:rPr>
        <w:t>рального закона от 02.10.2007 №</w:t>
      </w:r>
      <w:r w:rsidRPr="00BD4465">
        <w:rPr>
          <w:sz w:val="28"/>
          <w:szCs w:val="28"/>
        </w:rPr>
        <w:t>229-ФЗ.</w:t>
      </w:r>
    </w:p>
    <w:p w:rsidR="000F70A1" w:rsidRPr="00BD4465" w:rsidRDefault="000F70A1" w:rsidP="00BD4465">
      <w:pPr>
        <w:widowControl w:val="0"/>
        <w:autoSpaceDE w:val="0"/>
        <w:autoSpaceDN w:val="0"/>
        <w:adjustRightInd w:val="0"/>
        <w:spacing w:line="257" w:lineRule="auto"/>
        <w:ind w:firstLine="709"/>
        <w:contextualSpacing/>
        <w:jc w:val="both"/>
        <w:rPr>
          <w:sz w:val="28"/>
          <w:szCs w:val="28"/>
        </w:rPr>
      </w:pPr>
      <w:r w:rsidRPr="00BD4465">
        <w:rPr>
          <w:sz w:val="28"/>
          <w:szCs w:val="28"/>
        </w:rPr>
        <w:t>В случае, указанном в подпункте 2.7 пункта 2 настоящего Порядка,</w:t>
      </w:r>
      <w:r w:rsidR="006F3F6B">
        <w:rPr>
          <w:sz w:val="28"/>
          <w:szCs w:val="28"/>
        </w:rPr>
        <w:t xml:space="preserve"> –</w:t>
      </w:r>
      <w:r w:rsidRPr="00BD4465">
        <w:rPr>
          <w:sz w:val="28"/>
          <w:szCs w:val="28"/>
        </w:rPr>
        <w:t xml:space="preserve"> постановление о прекращении исполнения постановления о назначении административного наказания.</w:t>
      </w:r>
    </w:p>
    <w:p w:rsidR="000F70A1" w:rsidRPr="00BD4465" w:rsidRDefault="000F70A1" w:rsidP="00BD4465">
      <w:pPr>
        <w:widowControl w:val="0"/>
        <w:autoSpaceDE w:val="0"/>
        <w:autoSpaceDN w:val="0"/>
        <w:adjustRightInd w:val="0"/>
        <w:spacing w:line="247" w:lineRule="auto"/>
        <w:ind w:firstLine="709"/>
        <w:jc w:val="both"/>
        <w:rPr>
          <w:sz w:val="28"/>
          <w:szCs w:val="28"/>
        </w:rPr>
      </w:pPr>
      <w:r w:rsidRPr="00BD4465">
        <w:rPr>
          <w:sz w:val="28"/>
          <w:szCs w:val="28"/>
        </w:rPr>
        <w:t>4. Рассмотрение вопросов о признании безнадежной к взысканию задолженности осуществляет комиссия по посту</w:t>
      </w:r>
      <w:r w:rsidR="006F3F6B">
        <w:rPr>
          <w:sz w:val="28"/>
          <w:szCs w:val="28"/>
        </w:rPr>
        <w:t xml:space="preserve">плению и выбытию активов (далее – </w:t>
      </w:r>
      <w:r w:rsidRPr="00BD4465">
        <w:rPr>
          <w:sz w:val="28"/>
          <w:szCs w:val="28"/>
        </w:rPr>
        <w:t xml:space="preserve">комиссия), созданная </w:t>
      </w:r>
      <w:bookmarkStart w:id="5" w:name="_Hlk148520726"/>
      <w:r w:rsidRPr="00BD4465">
        <w:rPr>
          <w:sz w:val="28"/>
          <w:szCs w:val="28"/>
        </w:rPr>
        <w:t>финансовым отделом</w:t>
      </w:r>
      <w:bookmarkEnd w:id="5"/>
      <w:r w:rsidRPr="00BD4465">
        <w:rPr>
          <w:sz w:val="28"/>
          <w:szCs w:val="28"/>
        </w:rPr>
        <w:t>. Положение о комисс</w:t>
      </w:r>
      <w:proofErr w:type="gramStart"/>
      <w:r w:rsidRPr="00BD4465">
        <w:rPr>
          <w:sz w:val="28"/>
          <w:szCs w:val="28"/>
        </w:rPr>
        <w:t>ии и е</w:t>
      </w:r>
      <w:r w:rsidR="006F3F6B">
        <w:rPr>
          <w:sz w:val="28"/>
          <w:szCs w:val="28"/>
        </w:rPr>
        <w:t>ё</w:t>
      </w:r>
      <w:proofErr w:type="gramEnd"/>
      <w:r w:rsidRPr="00BD4465">
        <w:rPr>
          <w:sz w:val="28"/>
          <w:szCs w:val="28"/>
        </w:rPr>
        <w:t xml:space="preserve"> состав утверждаются </w:t>
      </w:r>
      <w:r w:rsidR="006F3F6B">
        <w:rPr>
          <w:sz w:val="28"/>
          <w:szCs w:val="28"/>
        </w:rPr>
        <w:t xml:space="preserve">Администрацией </w:t>
      </w:r>
      <w:r w:rsidR="006F3F6B" w:rsidRPr="00BD4465">
        <w:rPr>
          <w:sz w:val="28"/>
          <w:szCs w:val="28"/>
        </w:rPr>
        <w:t>Курганенского сельского поселения</w:t>
      </w:r>
      <w:r w:rsidR="006F3F6B">
        <w:rPr>
          <w:sz w:val="28"/>
          <w:szCs w:val="28"/>
        </w:rPr>
        <w:t>.</w:t>
      </w:r>
    </w:p>
    <w:p w:rsidR="000F70A1" w:rsidRPr="00BD4465" w:rsidRDefault="000F70A1" w:rsidP="00BD4465">
      <w:pPr>
        <w:widowControl w:val="0"/>
        <w:autoSpaceDE w:val="0"/>
        <w:autoSpaceDN w:val="0"/>
        <w:adjustRightInd w:val="0"/>
        <w:spacing w:line="247" w:lineRule="auto"/>
        <w:ind w:firstLine="709"/>
        <w:jc w:val="both"/>
        <w:rPr>
          <w:sz w:val="28"/>
          <w:szCs w:val="28"/>
        </w:rPr>
      </w:pPr>
      <w:r w:rsidRPr="00BD4465">
        <w:rPr>
          <w:sz w:val="28"/>
          <w:szCs w:val="28"/>
        </w:rPr>
        <w:t xml:space="preserve">Комиссия проводит заседания по рассмотрению вопросов о признании безнадежной к взысканию задолженности при наличии оснований и </w:t>
      </w:r>
      <w:r w:rsidR="006F3F6B">
        <w:rPr>
          <w:sz w:val="28"/>
          <w:szCs w:val="28"/>
        </w:rPr>
        <w:t xml:space="preserve">документов, указанных в пунктах </w:t>
      </w:r>
      <w:r w:rsidRPr="00BD4465">
        <w:rPr>
          <w:sz w:val="28"/>
          <w:szCs w:val="28"/>
        </w:rPr>
        <w:t>2 и 3 настоящего Порядка соответственно, не реже одного раза в квартал. Комиссия правомочна, если на заседании присутствует более половины е</w:t>
      </w:r>
      <w:r w:rsidR="006F3F6B">
        <w:rPr>
          <w:sz w:val="28"/>
          <w:szCs w:val="28"/>
        </w:rPr>
        <w:t>ё</w:t>
      </w:r>
      <w:r w:rsidRPr="00BD4465">
        <w:rPr>
          <w:sz w:val="28"/>
          <w:szCs w:val="28"/>
        </w:rPr>
        <w:t xml:space="preserve"> членов. Проект решения комиссии готовится на основании </w:t>
      </w:r>
      <w:r w:rsidR="006F3F6B">
        <w:rPr>
          <w:sz w:val="28"/>
          <w:szCs w:val="28"/>
        </w:rPr>
        <w:t xml:space="preserve">документов, указанных в пунктах </w:t>
      </w:r>
      <w:r w:rsidRPr="00BD4465">
        <w:rPr>
          <w:sz w:val="28"/>
          <w:szCs w:val="28"/>
        </w:rPr>
        <w:t>5, 6 настоящего Порядка, в срок не позднее следующего рабочего дня после проведения заседания комиссии. Решение комиссии принимается большинством голосов членов комиссии, присутствующих на заседании, которое оформляется актом</w:t>
      </w:r>
      <w:r w:rsidR="006F3F6B">
        <w:rPr>
          <w:sz w:val="28"/>
          <w:szCs w:val="28"/>
        </w:rPr>
        <w:t xml:space="preserve"> по форме согласно приложению №</w:t>
      </w:r>
      <w:r w:rsidRPr="00BD4465">
        <w:rPr>
          <w:sz w:val="28"/>
          <w:szCs w:val="28"/>
        </w:rPr>
        <w:t>2 к настоящему Порядку (далее</w:t>
      </w:r>
      <w:r w:rsidR="006F3F6B">
        <w:rPr>
          <w:sz w:val="28"/>
          <w:szCs w:val="28"/>
        </w:rPr>
        <w:t xml:space="preserve"> – </w:t>
      </w:r>
      <w:r w:rsidRPr="00BD4465">
        <w:rPr>
          <w:sz w:val="28"/>
          <w:szCs w:val="28"/>
        </w:rPr>
        <w:t>акт).</w:t>
      </w:r>
    </w:p>
    <w:p w:rsidR="000F70A1" w:rsidRPr="00BD4465" w:rsidRDefault="000F70A1" w:rsidP="00BD4465">
      <w:pPr>
        <w:widowControl w:val="0"/>
        <w:autoSpaceDE w:val="0"/>
        <w:autoSpaceDN w:val="0"/>
        <w:adjustRightInd w:val="0"/>
        <w:spacing w:line="247" w:lineRule="auto"/>
        <w:ind w:firstLine="709"/>
        <w:jc w:val="both"/>
        <w:rPr>
          <w:sz w:val="28"/>
          <w:szCs w:val="28"/>
        </w:rPr>
      </w:pPr>
      <w:r w:rsidRPr="00BD4465">
        <w:rPr>
          <w:sz w:val="28"/>
          <w:szCs w:val="28"/>
        </w:rPr>
        <w:t xml:space="preserve">Акт утверждается </w:t>
      </w:r>
      <w:r w:rsidR="006F3F6B">
        <w:rPr>
          <w:sz w:val="28"/>
          <w:szCs w:val="28"/>
        </w:rPr>
        <w:t xml:space="preserve">главой Администрации </w:t>
      </w:r>
      <w:r w:rsidR="006F3F6B" w:rsidRPr="00BD4465">
        <w:rPr>
          <w:sz w:val="28"/>
          <w:szCs w:val="28"/>
        </w:rPr>
        <w:t>Курганенского сельского поселения</w:t>
      </w:r>
      <w:r w:rsidR="006F3F6B">
        <w:rPr>
          <w:sz w:val="28"/>
          <w:szCs w:val="28"/>
        </w:rPr>
        <w:t xml:space="preserve"> </w:t>
      </w:r>
      <w:r w:rsidRPr="00BD4465">
        <w:rPr>
          <w:sz w:val="28"/>
          <w:szCs w:val="28"/>
        </w:rPr>
        <w:t>либо лицом его замещающим.</w:t>
      </w:r>
    </w:p>
    <w:p w:rsidR="008E3162" w:rsidRDefault="006F3F6B" w:rsidP="00BD4465">
      <w:pPr>
        <w:tabs>
          <w:tab w:val="left" w:pos="7020"/>
        </w:tabs>
        <w:suppressAutoHyphens/>
        <w:jc w:val="both"/>
        <w:rPr>
          <w:szCs w:val="28"/>
        </w:rPr>
      </w:pPr>
      <w:r>
        <w:rPr>
          <w:sz w:val="28"/>
          <w:szCs w:val="28"/>
        </w:rPr>
        <w:t xml:space="preserve">5. </w:t>
      </w:r>
      <w:proofErr w:type="gramStart"/>
      <w:r>
        <w:rPr>
          <w:sz w:val="28"/>
          <w:szCs w:val="28"/>
        </w:rPr>
        <w:t xml:space="preserve">Администрация </w:t>
      </w:r>
      <w:r w:rsidRPr="00BD4465">
        <w:rPr>
          <w:sz w:val="28"/>
          <w:szCs w:val="28"/>
        </w:rPr>
        <w:t>Курганенского сельского поселения</w:t>
      </w:r>
      <w:r w:rsidR="000F70A1" w:rsidRPr="00BD4465">
        <w:rPr>
          <w:sz w:val="28"/>
          <w:szCs w:val="28"/>
        </w:rPr>
        <w:t>, осуществляющ</w:t>
      </w:r>
      <w:r>
        <w:rPr>
          <w:sz w:val="28"/>
          <w:szCs w:val="28"/>
        </w:rPr>
        <w:t>ая</w:t>
      </w:r>
      <w:r w:rsidR="000F70A1" w:rsidRPr="00BD4465">
        <w:rPr>
          <w:sz w:val="28"/>
          <w:szCs w:val="28"/>
        </w:rPr>
        <w:t xml:space="preserve"> функции администратора доходов соответствующих платежей, выявля</w:t>
      </w:r>
      <w:r>
        <w:rPr>
          <w:sz w:val="28"/>
          <w:szCs w:val="28"/>
        </w:rPr>
        <w:t>е</w:t>
      </w:r>
      <w:r w:rsidR="000F70A1" w:rsidRPr="00BD4465">
        <w:rPr>
          <w:sz w:val="28"/>
          <w:szCs w:val="28"/>
        </w:rPr>
        <w:t>т наличие задолженности, которая может быть признана безнадежной к взысканию, осуществляют сбор доку</w:t>
      </w:r>
      <w:r>
        <w:rPr>
          <w:sz w:val="28"/>
          <w:szCs w:val="28"/>
        </w:rPr>
        <w:t xml:space="preserve">ментов, предусмотренных пунктом </w:t>
      </w:r>
      <w:r w:rsidR="000F70A1" w:rsidRPr="00BD4465">
        <w:rPr>
          <w:sz w:val="28"/>
          <w:szCs w:val="28"/>
        </w:rPr>
        <w:t>3 настоящего Порядка, и ежеквартально, до 20-го числа месяца, следующего за отчетным кварталом, направляют обращение о признании безнадежной к взысканию задолженности с обоснованием причин, по которым приняты все меры по взысканию задолженности, свидетельствующие о невозможности</w:t>
      </w:r>
      <w:proofErr w:type="gramEnd"/>
      <w:r w:rsidR="000F70A1" w:rsidRPr="00BD4465">
        <w:rPr>
          <w:sz w:val="28"/>
          <w:szCs w:val="28"/>
        </w:rPr>
        <w:t xml:space="preserve"> проведения дальнейших действий по возвращению задолженности (далее</w:t>
      </w:r>
      <w:r>
        <w:rPr>
          <w:sz w:val="28"/>
          <w:szCs w:val="28"/>
        </w:rPr>
        <w:t xml:space="preserve"> – </w:t>
      </w:r>
      <w:r w:rsidR="000F70A1" w:rsidRPr="00BD4465">
        <w:rPr>
          <w:sz w:val="28"/>
          <w:szCs w:val="28"/>
        </w:rPr>
        <w:t>обращение о признании безнадежной к взысканию задолженности), с указанными документами в комиссию.</w:t>
      </w: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tabs>
          <w:tab w:val="left" w:pos="7020"/>
        </w:tabs>
        <w:suppressAutoHyphens/>
        <w:rPr>
          <w:szCs w:val="28"/>
        </w:rPr>
      </w:pPr>
    </w:p>
    <w:p w:rsidR="000F70A1" w:rsidRDefault="000F70A1" w:rsidP="000F70A1">
      <w:pPr>
        <w:jc w:val="right"/>
        <w:rPr>
          <w:szCs w:val="28"/>
        </w:rPr>
        <w:sectPr w:rsidR="000F70A1" w:rsidSect="000F70A1">
          <w:footerReference w:type="even" r:id="rId15"/>
          <w:footerReference w:type="default" r:id="rId16"/>
          <w:pgSz w:w="11905" w:h="16838" w:code="9"/>
          <w:pgMar w:top="425" w:right="709" w:bottom="851" w:left="1134" w:header="720" w:footer="720" w:gutter="0"/>
          <w:cols w:space="720"/>
          <w:docGrid w:linePitch="326"/>
        </w:sectPr>
      </w:pPr>
    </w:p>
    <w:p w:rsidR="000F70A1" w:rsidRPr="006F3F6B" w:rsidRDefault="006F3F6B" w:rsidP="000F70A1">
      <w:pPr>
        <w:jc w:val="right"/>
        <w:rPr>
          <w:sz w:val="28"/>
          <w:szCs w:val="28"/>
        </w:rPr>
      </w:pPr>
      <w:r>
        <w:rPr>
          <w:sz w:val="28"/>
          <w:szCs w:val="28"/>
        </w:rPr>
        <w:t>Приложение №</w:t>
      </w:r>
      <w:r w:rsidR="000F70A1" w:rsidRPr="006F3F6B">
        <w:rPr>
          <w:sz w:val="28"/>
          <w:szCs w:val="28"/>
        </w:rPr>
        <w:t>1</w:t>
      </w:r>
    </w:p>
    <w:p w:rsidR="006F3F6B" w:rsidRDefault="000F70A1" w:rsidP="000F70A1">
      <w:pPr>
        <w:widowControl w:val="0"/>
        <w:autoSpaceDE w:val="0"/>
        <w:autoSpaceDN w:val="0"/>
        <w:adjustRightInd w:val="0"/>
        <w:jc w:val="right"/>
        <w:rPr>
          <w:sz w:val="28"/>
          <w:szCs w:val="28"/>
        </w:rPr>
      </w:pPr>
      <w:r w:rsidRPr="006F3F6B">
        <w:rPr>
          <w:sz w:val="28"/>
          <w:szCs w:val="28"/>
        </w:rPr>
        <w:t xml:space="preserve">к Порядку </w:t>
      </w:r>
      <w:r w:rsidR="006F3F6B">
        <w:rPr>
          <w:sz w:val="28"/>
          <w:szCs w:val="28"/>
        </w:rPr>
        <w:t>принятия решений</w:t>
      </w:r>
    </w:p>
    <w:p w:rsidR="006F3F6B" w:rsidRDefault="006F3F6B" w:rsidP="000F70A1">
      <w:pPr>
        <w:widowControl w:val="0"/>
        <w:autoSpaceDE w:val="0"/>
        <w:autoSpaceDN w:val="0"/>
        <w:adjustRightInd w:val="0"/>
        <w:jc w:val="right"/>
        <w:rPr>
          <w:sz w:val="28"/>
          <w:szCs w:val="28"/>
        </w:rPr>
      </w:pPr>
      <w:r w:rsidRPr="006F3F6B">
        <w:rPr>
          <w:sz w:val="28"/>
          <w:szCs w:val="28"/>
        </w:rPr>
        <w:t xml:space="preserve">о признании </w:t>
      </w:r>
      <w:proofErr w:type="gramStart"/>
      <w:r w:rsidRPr="006F3F6B">
        <w:rPr>
          <w:sz w:val="28"/>
          <w:szCs w:val="28"/>
        </w:rPr>
        <w:t>безнаде</w:t>
      </w:r>
      <w:r>
        <w:rPr>
          <w:sz w:val="28"/>
          <w:szCs w:val="28"/>
        </w:rPr>
        <w:t>жной</w:t>
      </w:r>
      <w:proofErr w:type="gramEnd"/>
      <w:r>
        <w:rPr>
          <w:sz w:val="28"/>
          <w:szCs w:val="28"/>
        </w:rPr>
        <w:t xml:space="preserve"> к взысканию</w:t>
      </w:r>
    </w:p>
    <w:p w:rsidR="006F3F6B" w:rsidRDefault="006F3F6B" w:rsidP="000F70A1">
      <w:pPr>
        <w:widowControl w:val="0"/>
        <w:autoSpaceDE w:val="0"/>
        <w:autoSpaceDN w:val="0"/>
        <w:adjustRightInd w:val="0"/>
        <w:jc w:val="right"/>
        <w:rPr>
          <w:sz w:val="28"/>
          <w:szCs w:val="28"/>
        </w:rPr>
      </w:pPr>
      <w:r w:rsidRPr="006F3F6B">
        <w:rPr>
          <w:sz w:val="28"/>
          <w:szCs w:val="28"/>
        </w:rPr>
        <w:t xml:space="preserve">задолженности </w:t>
      </w:r>
      <w:r>
        <w:rPr>
          <w:sz w:val="28"/>
          <w:szCs w:val="28"/>
        </w:rPr>
        <w:t>по платежам в бюджет</w:t>
      </w:r>
    </w:p>
    <w:p w:rsidR="006F3F6B" w:rsidRDefault="006F3F6B" w:rsidP="000F70A1">
      <w:pPr>
        <w:widowControl w:val="0"/>
        <w:autoSpaceDE w:val="0"/>
        <w:autoSpaceDN w:val="0"/>
        <w:adjustRightInd w:val="0"/>
        <w:jc w:val="right"/>
        <w:rPr>
          <w:sz w:val="28"/>
          <w:szCs w:val="28"/>
        </w:rPr>
      </w:pPr>
      <w:r w:rsidRPr="006F3F6B">
        <w:rPr>
          <w:sz w:val="28"/>
          <w:szCs w:val="28"/>
        </w:rPr>
        <w:t>Курганенского</w:t>
      </w:r>
      <w:r w:rsidRPr="00BD4465">
        <w:rPr>
          <w:sz w:val="28"/>
          <w:szCs w:val="28"/>
        </w:rPr>
        <w:t xml:space="preserve"> сельского поселения</w:t>
      </w:r>
      <w:r>
        <w:rPr>
          <w:sz w:val="28"/>
          <w:szCs w:val="28"/>
        </w:rPr>
        <w:t>,</w:t>
      </w:r>
    </w:p>
    <w:p w:rsidR="006F3F6B" w:rsidRDefault="006F3F6B" w:rsidP="000F70A1">
      <w:pPr>
        <w:widowControl w:val="0"/>
        <w:autoSpaceDE w:val="0"/>
        <w:autoSpaceDN w:val="0"/>
        <w:adjustRightInd w:val="0"/>
        <w:jc w:val="right"/>
        <w:rPr>
          <w:sz w:val="28"/>
          <w:szCs w:val="28"/>
        </w:rPr>
      </w:pPr>
      <w:proofErr w:type="gramStart"/>
      <w:r w:rsidRPr="00BD4465">
        <w:rPr>
          <w:sz w:val="28"/>
          <w:szCs w:val="28"/>
        </w:rPr>
        <w:t>по</w:t>
      </w:r>
      <w:proofErr w:type="gramEnd"/>
      <w:r w:rsidRPr="00BD4465">
        <w:rPr>
          <w:sz w:val="28"/>
          <w:szCs w:val="28"/>
        </w:rPr>
        <w:t xml:space="preserve"> которым главным администр</w:t>
      </w:r>
      <w:r>
        <w:rPr>
          <w:sz w:val="28"/>
          <w:szCs w:val="28"/>
        </w:rPr>
        <w:t>атором</w:t>
      </w:r>
    </w:p>
    <w:p w:rsidR="006F3F6B" w:rsidRDefault="006F3F6B" w:rsidP="000F70A1">
      <w:pPr>
        <w:widowControl w:val="0"/>
        <w:autoSpaceDE w:val="0"/>
        <w:autoSpaceDN w:val="0"/>
        <w:adjustRightInd w:val="0"/>
        <w:jc w:val="right"/>
        <w:rPr>
          <w:sz w:val="28"/>
          <w:szCs w:val="28"/>
        </w:rPr>
      </w:pPr>
      <w:r w:rsidRPr="00BD4465">
        <w:rPr>
          <w:sz w:val="28"/>
          <w:szCs w:val="28"/>
        </w:rPr>
        <w:t>доходов бюджета является</w:t>
      </w:r>
    </w:p>
    <w:p w:rsidR="006F3F6B" w:rsidRDefault="006F3F6B" w:rsidP="000F70A1">
      <w:pPr>
        <w:widowControl w:val="0"/>
        <w:autoSpaceDE w:val="0"/>
        <w:autoSpaceDN w:val="0"/>
        <w:adjustRightInd w:val="0"/>
        <w:jc w:val="right"/>
        <w:rPr>
          <w:sz w:val="28"/>
          <w:szCs w:val="28"/>
        </w:rPr>
      </w:pPr>
      <w:r w:rsidRPr="00BD4465">
        <w:rPr>
          <w:sz w:val="28"/>
          <w:szCs w:val="28"/>
        </w:rPr>
        <w:t>Администрация Курганенско</w:t>
      </w:r>
      <w:r>
        <w:rPr>
          <w:sz w:val="28"/>
          <w:szCs w:val="28"/>
        </w:rPr>
        <w:t>го</w:t>
      </w:r>
    </w:p>
    <w:p w:rsidR="000F70A1" w:rsidRPr="009645E6" w:rsidRDefault="006F3F6B" w:rsidP="000F70A1">
      <w:pPr>
        <w:widowControl w:val="0"/>
        <w:autoSpaceDE w:val="0"/>
        <w:autoSpaceDN w:val="0"/>
        <w:adjustRightInd w:val="0"/>
        <w:jc w:val="right"/>
        <w:rPr>
          <w:szCs w:val="28"/>
        </w:rPr>
      </w:pPr>
      <w:r w:rsidRPr="00BD4465">
        <w:rPr>
          <w:sz w:val="28"/>
          <w:szCs w:val="28"/>
        </w:rPr>
        <w:t>сельского поселения</w:t>
      </w:r>
    </w:p>
    <w:p w:rsidR="000F70A1" w:rsidRPr="009645E6" w:rsidRDefault="000F70A1" w:rsidP="000F70A1">
      <w:pPr>
        <w:ind w:left="9639"/>
        <w:jc w:val="center"/>
        <w:rPr>
          <w:szCs w:val="28"/>
        </w:rPr>
      </w:pPr>
    </w:p>
    <w:p w:rsidR="000F70A1" w:rsidRPr="006F3F6B" w:rsidRDefault="000F70A1" w:rsidP="000F70A1">
      <w:pPr>
        <w:tabs>
          <w:tab w:val="left" w:pos="10284"/>
        </w:tabs>
        <w:jc w:val="center"/>
        <w:rPr>
          <w:sz w:val="28"/>
          <w:szCs w:val="28"/>
        </w:rPr>
      </w:pPr>
      <w:r w:rsidRPr="006F3F6B">
        <w:rPr>
          <w:sz w:val="28"/>
          <w:szCs w:val="28"/>
        </w:rPr>
        <w:t>ВЫПИСКА</w:t>
      </w:r>
    </w:p>
    <w:p w:rsidR="000F70A1" w:rsidRPr="006F3F6B" w:rsidRDefault="000F70A1" w:rsidP="006F3F6B">
      <w:pPr>
        <w:tabs>
          <w:tab w:val="left" w:pos="10284"/>
        </w:tabs>
        <w:jc w:val="center"/>
        <w:rPr>
          <w:sz w:val="28"/>
          <w:szCs w:val="28"/>
        </w:rPr>
      </w:pPr>
      <w:r w:rsidRPr="006F3F6B">
        <w:rPr>
          <w:sz w:val="28"/>
          <w:szCs w:val="28"/>
        </w:rPr>
        <w:t xml:space="preserve">из отчетности администратора доходов бюджета об учитываемых суммах задолженности по уплате платежей в бюджет </w:t>
      </w:r>
      <w:r w:rsidR="006F3F6B" w:rsidRPr="006F3F6B">
        <w:rPr>
          <w:sz w:val="28"/>
          <w:szCs w:val="28"/>
        </w:rPr>
        <w:t>Курганенского</w:t>
      </w:r>
      <w:r w:rsidR="006F3F6B">
        <w:rPr>
          <w:sz w:val="28"/>
          <w:szCs w:val="28"/>
        </w:rPr>
        <w:t xml:space="preserve"> </w:t>
      </w:r>
      <w:r w:rsidR="006F3F6B" w:rsidRPr="006F3F6B">
        <w:rPr>
          <w:sz w:val="28"/>
          <w:szCs w:val="28"/>
        </w:rPr>
        <w:t>сельского поселения</w:t>
      </w:r>
    </w:p>
    <w:p w:rsidR="000F70A1" w:rsidRPr="009645E6" w:rsidRDefault="000F70A1" w:rsidP="000F70A1">
      <w:pPr>
        <w:tabs>
          <w:tab w:val="left" w:pos="10284"/>
        </w:tabs>
        <w:jc w:val="center"/>
        <w:rPr>
          <w:szCs w:val="20"/>
        </w:rPr>
      </w:pPr>
    </w:p>
    <w:tbl>
      <w:tblPr>
        <w:tblStyle w:val="a3"/>
        <w:tblW w:w="5000" w:type="pct"/>
        <w:tblLayout w:type="fixed"/>
        <w:tblCellMar>
          <w:left w:w="57" w:type="dxa"/>
          <w:right w:w="57" w:type="dxa"/>
        </w:tblCellMar>
        <w:tblLook w:val="04A0"/>
      </w:tblPr>
      <w:tblGrid>
        <w:gridCol w:w="580"/>
        <w:gridCol w:w="1464"/>
        <w:gridCol w:w="2695"/>
        <w:gridCol w:w="1077"/>
        <w:gridCol w:w="1464"/>
        <w:gridCol w:w="2850"/>
        <w:gridCol w:w="2003"/>
        <w:gridCol w:w="1387"/>
        <w:gridCol w:w="1078"/>
        <w:gridCol w:w="1078"/>
      </w:tblGrid>
      <w:tr w:rsidR="000F70A1" w:rsidRPr="009645E6" w:rsidTr="006F3F6B">
        <w:tc>
          <w:tcPr>
            <w:tcW w:w="534" w:type="dxa"/>
            <w:vMerge w:val="restart"/>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r w:rsidRPr="009645E6">
              <w:rPr>
                <w:sz w:val="20"/>
              </w:rPr>
              <w:t xml:space="preserve">№ </w:t>
            </w:r>
            <w:proofErr w:type="gramStart"/>
            <w:r w:rsidRPr="009645E6">
              <w:rPr>
                <w:sz w:val="20"/>
              </w:rPr>
              <w:t>п</w:t>
            </w:r>
            <w:proofErr w:type="gramEnd"/>
            <w:r w:rsidRPr="009645E6">
              <w:rPr>
                <w:sz w:val="20"/>
              </w:rPr>
              <w:t>/п</w:t>
            </w:r>
          </w:p>
          <w:p w:rsidR="000F70A1" w:rsidRPr="009645E6" w:rsidRDefault="000F70A1" w:rsidP="006F3F6B">
            <w:pPr>
              <w:tabs>
                <w:tab w:val="left" w:pos="10284"/>
              </w:tabs>
              <w:jc w:val="center"/>
              <w:rPr>
                <w:sz w:val="20"/>
              </w:rPr>
            </w:pPr>
          </w:p>
        </w:tc>
        <w:tc>
          <w:tcPr>
            <w:tcW w:w="1347" w:type="dxa"/>
            <w:vMerge w:val="restart"/>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r w:rsidRPr="009645E6">
              <w:rPr>
                <w:sz w:val="20"/>
              </w:rPr>
              <w:t xml:space="preserve">Период образования </w:t>
            </w:r>
            <w:proofErr w:type="gramStart"/>
            <w:r w:rsidRPr="009645E6">
              <w:rPr>
                <w:sz w:val="20"/>
              </w:rPr>
              <w:t>задолжен-ности</w:t>
            </w:r>
            <w:proofErr w:type="gramEnd"/>
          </w:p>
          <w:p w:rsidR="000F70A1" w:rsidRPr="009645E6" w:rsidRDefault="000F70A1" w:rsidP="006F3F6B">
            <w:pPr>
              <w:tabs>
                <w:tab w:val="left" w:pos="10284"/>
              </w:tabs>
              <w:jc w:val="center"/>
              <w:rPr>
                <w:sz w:val="20"/>
              </w:rPr>
            </w:pPr>
            <w:r w:rsidRPr="009645E6">
              <w:rPr>
                <w:sz w:val="20"/>
              </w:rPr>
              <w:t xml:space="preserve">по платежам </w:t>
            </w:r>
          </w:p>
          <w:p w:rsidR="000F70A1" w:rsidRPr="009645E6" w:rsidRDefault="000F70A1" w:rsidP="006F3F6B">
            <w:pPr>
              <w:tabs>
                <w:tab w:val="left" w:pos="10284"/>
              </w:tabs>
              <w:jc w:val="center"/>
              <w:rPr>
                <w:sz w:val="20"/>
              </w:rPr>
            </w:pPr>
            <w:r w:rsidRPr="009645E6">
              <w:rPr>
                <w:sz w:val="20"/>
              </w:rPr>
              <w:t xml:space="preserve">в бюджет </w:t>
            </w:r>
            <w:r>
              <w:rPr>
                <w:sz w:val="20"/>
              </w:rPr>
              <w:t>Орловского района</w:t>
            </w:r>
          </w:p>
        </w:tc>
        <w:tc>
          <w:tcPr>
            <w:tcW w:w="2480" w:type="dxa"/>
            <w:vMerge w:val="restart"/>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r w:rsidRPr="009645E6">
              <w:rPr>
                <w:sz w:val="20"/>
              </w:rPr>
              <w:t xml:space="preserve">Полное наименование организации </w:t>
            </w:r>
          </w:p>
          <w:p w:rsidR="000F70A1" w:rsidRPr="009645E6" w:rsidRDefault="000F70A1" w:rsidP="006F3F6B">
            <w:pPr>
              <w:tabs>
                <w:tab w:val="left" w:pos="10284"/>
              </w:tabs>
              <w:jc w:val="center"/>
              <w:rPr>
                <w:sz w:val="20"/>
              </w:rPr>
            </w:pPr>
            <w:r w:rsidRPr="009645E6">
              <w:rPr>
                <w:sz w:val="20"/>
              </w:rPr>
              <w:t>(фамилия, имя, отчество  физического лица)</w:t>
            </w:r>
          </w:p>
        </w:tc>
        <w:tc>
          <w:tcPr>
            <w:tcW w:w="991" w:type="dxa"/>
            <w:vMerge w:val="restart"/>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r w:rsidRPr="009645E6">
              <w:rPr>
                <w:sz w:val="20"/>
              </w:rPr>
              <w:t>ИНН, КПП,</w:t>
            </w:r>
          </w:p>
          <w:p w:rsidR="000F70A1" w:rsidRPr="009645E6" w:rsidRDefault="000F70A1" w:rsidP="006F3F6B">
            <w:pPr>
              <w:tabs>
                <w:tab w:val="left" w:pos="10284"/>
              </w:tabs>
              <w:jc w:val="center"/>
              <w:rPr>
                <w:sz w:val="20"/>
              </w:rPr>
            </w:pPr>
            <w:r w:rsidRPr="009645E6">
              <w:rPr>
                <w:sz w:val="20"/>
              </w:rPr>
              <w:t>ОГРН,</w:t>
            </w:r>
          </w:p>
          <w:p w:rsidR="000F70A1" w:rsidRPr="009645E6" w:rsidRDefault="000F70A1" w:rsidP="006F3F6B">
            <w:pPr>
              <w:tabs>
                <w:tab w:val="left" w:pos="10284"/>
              </w:tabs>
              <w:jc w:val="center"/>
              <w:rPr>
                <w:sz w:val="20"/>
              </w:rPr>
            </w:pPr>
            <w:r w:rsidRPr="009645E6">
              <w:rPr>
                <w:sz w:val="20"/>
              </w:rPr>
              <w:t>ОГРНИП</w:t>
            </w:r>
          </w:p>
        </w:tc>
        <w:tc>
          <w:tcPr>
            <w:tcW w:w="1347" w:type="dxa"/>
            <w:vMerge w:val="restart"/>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r w:rsidRPr="009645E6">
              <w:rPr>
                <w:sz w:val="20"/>
              </w:rPr>
              <w:t xml:space="preserve">Сведения </w:t>
            </w:r>
          </w:p>
          <w:p w:rsidR="000F70A1" w:rsidRPr="009645E6" w:rsidRDefault="000F70A1" w:rsidP="006F3F6B">
            <w:pPr>
              <w:tabs>
                <w:tab w:val="left" w:pos="10284"/>
              </w:tabs>
              <w:jc w:val="center"/>
              <w:rPr>
                <w:sz w:val="20"/>
              </w:rPr>
            </w:pPr>
            <w:r w:rsidRPr="009645E6">
              <w:rPr>
                <w:sz w:val="20"/>
              </w:rPr>
              <w:t xml:space="preserve">о платеже, </w:t>
            </w:r>
          </w:p>
          <w:p w:rsidR="000F70A1" w:rsidRPr="009645E6" w:rsidRDefault="000F70A1" w:rsidP="006F3F6B">
            <w:pPr>
              <w:tabs>
                <w:tab w:val="left" w:pos="10284"/>
              </w:tabs>
              <w:jc w:val="center"/>
              <w:rPr>
                <w:sz w:val="20"/>
              </w:rPr>
            </w:pPr>
            <w:r w:rsidRPr="009645E6">
              <w:rPr>
                <w:sz w:val="20"/>
              </w:rPr>
              <w:t xml:space="preserve">по которому возникла </w:t>
            </w:r>
            <w:proofErr w:type="gramStart"/>
            <w:r w:rsidRPr="009645E6">
              <w:rPr>
                <w:sz w:val="20"/>
              </w:rPr>
              <w:t>задолжен-ность</w:t>
            </w:r>
            <w:proofErr w:type="gramEnd"/>
          </w:p>
          <w:p w:rsidR="000F70A1" w:rsidRPr="009645E6" w:rsidRDefault="000F70A1" w:rsidP="006F3F6B">
            <w:pPr>
              <w:tabs>
                <w:tab w:val="left" w:pos="10284"/>
              </w:tabs>
              <w:jc w:val="center"/>
              <w:rPr>
                <w:sz w:val="20"/>
              </w:rPr>
            </w:pPr>
            <w:r w:rsidRPr="009645E6">
              <w:rPr>
                <w:sz w:val="20"/>
              </w:rPr>
              <w:t>по платежам</w:t>
            </w:r>
          </w:p>
          <w:p w:rsidR="000F70A1" w:rsidRPr="009645E6" w:rsidRDefault="000F70A1" w:rsidP="006F3F6B">
            <w:pPr>
              <w:tabs>
                <w:tab w:val="left" w:pos="10284"/>
              </w:tabs>
              <w:jc w:val="center"/>
              <w:rPr>
                <w:sz w:val="20"/>
              </w:rPr>
            </w:pPr>
            <w:r w:rsidRPr="009645E6">
              <w:rPr>
                <w:sz w:val="20"/>
              </w:rPr>
              <w:t xml:space="preserve">в бюджет </w:t>
            </w:r>
            <w:r>
              <w:rPr>
                <w:sz w:val="20"/>
              </w:rPr>
              <w:t xml:space="preserve">Орловского </w:t>
            </w:r>
            <w:r w:rsidRPr="009645E6">
              <w:rPr>
                <w:sz w:val="20"/>
              </w:rPr>
              <w:t>район</w:t>
            </w:r>
            <w:r>
              <w:rPr>
                <w:sz w:val="20"/>
              </w:rPr>
              <w:t>а</w:t>
            </w:r>
          </w:p>
        </w:tc>
        <w:tc>
          <w:tcPr>
            <w:tcW w:w="2623" w:type="dxa"/>
            <w:vMerge w:val="restart"/>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r w:rsidRPr="009645E6">
              <w:rPr>
                <w:sz w:val="20"/>
              </w:rPr>
              <w:t xml:space="preserve">Код классификации доходов бюджетов Российской Федерации, по </w:t>
            </w:r>
            <w:proofErr w:type="gramStart"/>
            <w:r w:rsidRPr="009645E6">
              <w:rPr>
                <w:sz w:val="20"/>
              </w:rPr>
              <w:t>которому</w:t>
            </w:r>
            <w:proofErr w:type="gramEnd"/>
            <w:r w:rsidRPr="009645E6">
              <w:rPr>
                <w:sz w:val="20"/>
              </w:rPr>
              <w:t xml:space="preserve"> учитывается задолженность по платежам в бюджет </w:t>
            </w:r>
            <w:r>
              <w:rPr>
                <w:sz w:val="20"/>
              </w:rPr>
              <w:t>Орловского района</w:t>
            </w:r>
            <w:r w:rsidRPr="009645E6">
              <w:rPr>
                <w:sz w:val="20"/>
              </w:rPr>
              <w:t>, его наименование</w:t>
            </w:r>
          </w:p>
        </w:tc>
        <w:tc>
          <w:tcPr>
            <w:tcW w:w="1843" w:type="dxa"/>
            <w:vMerge w:val="restart"/>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r w:rsidRPr="009645E6">
              <w:rPr>
                <w:sz w:val="20"/>
              </w:rPr>
              <w:t xml:space="preserve">Сумма </w:t>
            </w:r>
          </w:p>
          <w:p w:rsidR="000F70A1" w:rsidRPr="009645E6" w:rsidRDefault="000F70A1" w:rsidP="006F3F6B">
            <w:pPr>
              <w:tabs>
                <w:tab w:val="left" w:pos="10284"/>
              </w:tabs>
              <w:jc w:val="center"/>
              <w:rPr>
                <w:sz w:val="20"/>
              </w:rPr>
            </w:pPr>
            <w:r w:rsidRPr="009645E6">
              <w:rPr>
                <w:sz w:val="20"/>
              </w:rPr>
              <w:t xml:space="preserve">задолженности </w:t>
            </w:r>
          </w:p>
          <w:p w:rsidR="000F70A1" w:rsidRPr="009645E6" w:rsidRDefault="000F70A1" w:rsidP="006F3F6B">
            <w:pPr>
              <w:tabs>
                <w:tab w:val="left" w:pos="10284"/>
              </w:tabs>
              <w:jc w:val="center"/>
              <w:rPr>
                <w:sz w:val="20"/>
              </w:rPr>
            </w:pPr>
            <w:r w:rsidRPr="009645E6">
              <w:rPr>
                <w:sz w:val="20"/>
              </w:rPr>
              <w:t xml:space="preserve">по платежам в бюджет </w:t>
            </w:r>
            <w:r>
              <w:rPr>
                <w:sz w:val="20"/>
              </w:rPr>
              <w:t>Орловского</w:t>
            </w:r>
            <w:r w:rsidRPr="009645E6">
              <w:rPr>
                <w:sz w:val="20"/>
              </w:rPr>
              <w:t xml:space="preserve"> район</w:t>
            </w:r>
            <w:r>
              <w:rPr>
                <w:sz w:val="20"/>
              </w:rPr>
              <w:t>а</w:t>
            </w:r>
          </w:p>
        </w:tc>
        <w:tc>
          <w:tcPr>
            <w:tcW w:w="3260" w:type="dxa"/>
            <w:gridSpan w:val="3"/>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r w:rsidRPr="009645E6">
              <w:rPr>
                <w:sz w:val="20"/>
              </w:rPr>
              <w:t xml:space="preserve">Документы, подтверждающие </w:t>
            </w:r>
          </w:p>
          <w:p w:rsidR="000F70A1" w:rsidRPr="009645E6" w:rsidRDefault="000F70A1" w:rsidP="006F3F6B">
            <w:pPr>
              <w:tabs>
                <w:tab w:val="left" w:pos="10284"/>
              </w:tabs>
              <w:jc w:val="center"/>
              <w:rPr>
                <w:sz w:val="20"/>
              </w:rPr>
            </w:pPr>
            <w:r w:rsidRPr="009645E6">
              <w:rPr>
                <w:sz w:val="20"/>
              </w:rPr>
              <w:t xml:space="preserve">случаи признания </w:t>
            </w:r>
            <w:proofErr w:type="gramStart"/>
            <w:r w:rsidRPr="009645E6">
              <w:rPr>
                <w:sz w:val="20"/>
              </w:rPr>
              <w:t>безнадежной</w:t>
            </w:r>
            <w:proofErr w:type="gramEnd"/>
            <w:r w:rsidRPr="009645E6">
              <w:rPr>
                <w:sz w:val="20"/>
              </w:rPr>
              <w:t xml:space="preserve"> </w:t>
            </w:r>
          </w:p>
          <w:p w:rsidR="000F70A1" w:rsidRPr="009645E6" w:rsidRDefault="000F70A1" w:rsidP="006F3F6B">
            <w:pPr>
              <w:tabs>
                <w:tab w:val="left" w:pos="10284"/>
              </w:tabs>
              <w:jc w:val="center"/>
              <w:rPr>
                <w:sz w:val="20"/>
              </w:rPr>
            </w:pPr>
            <w:r w:rsidRPr="009645E6">
              <w:rPr>
                <w:sz w:val="20"/>
              </w:rPr>
              <w:t xml:space="preserve">к взысканию задолженности </w:t>
            </w:r>
          </w:p>
          <w:p w:rsidR="000F70A1" w:rsidRPr="009645E6" w:rsidRDefault="000F70A1" w:rsidP="006F3F6B">
            <w:pPr>
              <w:tabs>
                <w:tab w:val="left" w:pos="10284"/>
              </w:tabs>
              <w:jc w:val="center"/>
              <w:rPr>
                <w:sz w:val="20"/>
              </w:rPr>
            </w:pPr>
            <w:r w:rsidRPr="009645E6">
              <w:rPr>
                <w:sz w:val="20"/>
              </w:rPr>
              <w:t xml:space="preserve">по платежам в бюджет </w:t>
            </w:r>
            <w:r>
              <w:rPr>
                <w:sz w:val="20"/>
              </w:rPr>
              <w:t>Орловского</w:t>
            </w:r>
            <w:r w:rsidRPr="009645E6">
              <w:rPr>
                <w:sz w:val="20"/>
              </w:rPr>
              <w:t>район</w:t>
            </w:r>
            <w:r>
              <w:rPr>
                <w:sz w:val="20"/>
              </w:rPr>
              <w:t>а</w:t>
            </w:r>
          </w:p>
        </w:tc>
      </w:tr>
      <w:tr w:rsidR="000F70A1" w:rsidRPr="009645E6" w:rsidTr="006F3F6B">
        <w:tc>
          <w:tcPr>
            <w:tcW w:w="534" w:type="dxa"/>
            <w:vMerge/>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rPr>
                <w:sz w:val="20"/>
              </w:rPr>
            </w:pPr>
          </w:p>
        </w:tc>
        <w:tc>
          <w:tcPr>
            <w:tcW w:w="1347" w:type="dxa"/>
            <w:vMerge/>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rPr>
                <w:sz w:val="20"/>
              </w:rPr>
            </w:pPr>
          </w:p>
        </w:tc>
        <w:tc>
          <w:tcPr>
            <w:tcW w:w="2480" w:type="dxa"/>
            <w:vMerge/>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rPr>
                <w:sz w:val="20"/>
              </w:rPr>
            </w:pPr>
          </w:p>
        </w:tc>
        <w:tc>
          <w:tcPr>
            <w:tcW w:w="991" w:type="dxa"/>
            <w:vMerge/>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rPr>
                <w:sz w:val="20"/>
              </w:rPr>
            </w:pPr>
          </w:p>
        </w:tc>
        <w:tc>
          <w:tcPr>
            <w:tcW w:w="1347" w:type="dxa"/>
            <w:vMerge/>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rPr>
                <w:sz w:val="20"/>
              </w:rPr>
            </w:pPr>
          </w:p>
        </w:tc>
        <w:tc>
          <w:tcPr>
            <w:tcW w:w="2623" w:type="dxa"/>
            <w:vMerge/>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rPr>
                <w:sz w:val="20"/>
              </w:rPr>
            </w:pPr>
          </w:p>
        </w:tc>
        <w:tc>
          <w:tcPr>
            <w:tcW w:w="1843" w:type="dxa"/>
            <w:vMerge/>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rPr>
                <w:sz w:val="20"/>
              </w:rPr>
            </w:pPr>
          </w:p>
        </w:tc>
        <w:tc>
          <w:tcPr>
            <w:tcW w:w="1276"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roofErr w:type="gramStart"/>
            <w:r w:rsidRPr="009645E6">
              <w:rPr>
                <w:sz w:val="20"/>
              </w:rPr>
              <w:t>наимено-вание</w:t>
            </w:r>
            <w:proofErr w:type="gramEnd"/>
            <w:r w:rsidRPr="009645E6">
              <w:rPr>
                <w:sz w:val="20"/>
              </w:rPr>
              <w:t xml:space="preserve"> документа</w:t>
            </w:r>
          </w:p>
        </w:tc>
        <w:tc>
          <w:tcPr>
            <w:tcW w:w="992"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r w:rsidRPr="009645E6">
              <w:rPr>
                <w:sz w:val="20"/>
              </w:rPr>
              <w:t>дата документа</w:t>
            </w:r>
          </w:p>
          <w:p w:rsidR="000F70A1" w:rsidRPr="009645E6" w:rsidRDefault="000F70A1" w:rsidP="006F3F6B">
            <w:pPr>
              <w:tabs>
                <w:tab w:val="left" w:pos="10284"/>
              </w:tabs>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r w:rsidRPr="009645E6">
              <w:rPr>
                <w:sz w:val="20"/>
              </w:rPr>
              <w:t>номер документа</w:t>
            </w:r>
          </w:p>
          <w:p w:rsidR="000F70A1" w:rsidRPr="009645E6" w:rsidRDefault="000F70A1" w:rsidP="006F3F6B">
            <w:pPr>
              <w:tabs>
                <w:tab w:val="left" w:pos="10284"/>
              </w:tabs>
              <w:ind w:right="2513"/>
              <w:rPr>
                <w:sz w:val="20"/>
              </w:rPr>
            </w:pPr>
          </w:p>
        </w:tc>
      </w:tr>
      <w:tr w:rsidR="000F70A1" w:rsidRPr="009645E6" w:rsidTr="006F3F6B">
        <w:tc>
          <w:tcPr>
            <w:tcW w:w="534" w:type="dxa"/>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tabs>
                <w:tab w:val="left" w:pos="10284"/>
              </w:tabs>
              <w:jc w:val="center"/>
              <w:rPr>
                <w:sz w:val="20"/>
              </w:rPr>
            </w:pPr>
            <w:r w:rsidRPr="009645E6">
              <w:rPr>
                <w:sz w:val="20"/>
              </w:rPr>
              <w:t>1</w:t>
            </w:r>
          </w:p>
        </w:tc>
        <w:tc>
          <w:tcPr>
            <w:tcW w:w="1347" w:type="dxa"/>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tabs>
                <w:tab w:val="left" w:pos="10284"/>
              </w:tabs>
              <w:jc w:val="center"/>
              <w:rPr>
                <w:sz w:val="20"/>
              </w:rPr>
            </w:pPr>
            <w:r w:rsidRPr="009645E6">
              <w:rPr>
                <w:sz w:val="20"/>
              </w:rPr>
              <w:t>2</w:t>
            </w:r>
          </w:p>
        </w:tc>
        <w:tc>
          <w:tcPr>
            <w:tcW w:w="2480" w:type="dxa"/>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tabs>
                <w:tab w:val="left" w:pos="10284"/>
              </w:tabs>
              <w:jc w:val="center"/>
              <w:rPr>
                <w:sz w:val="20"/>
              </w:rPr>
            </w:pPr>
            <w:r w:rsidRPr="009645E6">
              <w:rPr>
                <w:sz w:val="20"/>
              </w:rPr>
              <w:t>3</w:t>
            </w:r>
          </w:p>
        </w:tc>
        <w:tc>
          <w:tcPr>
            <w:tcW w:w="991" w:type="dxa"/>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tabs>
                <w:tab w:val="left" w:pos="10284"/>
              </w:tabs>
              <w:jc w:val="center"/>
              <w:rPr>
                <w:sz w:val="20"/>
              </w:rPr>
            </w:pPr>
            <w:r w:rsidRPr="009645E6">
              <w:rPr>
                <w:sz w:val="20"/>
              </w:rPr>
              <w:t>4</w:t>
            </w:r>
          </w:p>
        </w:tc>
        <w:tc>
          <w:tcPr>
            <w:tcW w:w="1347" w:type="dxa"/>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tabs>
                <w:tab w:val="left" w:pos="10284"/>
              </w:tabs>
              <w:jc w:val="center"/>
              <w:rPr>
                <w:sz w:val="20"/>
              </w:rPr>
            </w:pPr>
            <w:r w:rsidRPr="009645E6">
              <w:rPr>
                <w:sz w:val="20"/>
              </w:rPr>
              <w:t>5</w:t>
            </w:r>
          </w:p>
        </w:tc>
        <w:tc>
          <w:tcPr>
            <w:tcW w:w="2623" w:type="dxa"/>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tabs>
                <w:tab w:val="left" w:pos="10284"/>
              </w:tabs>
              <w:jc w:val="center"/>
              <w:rPr>
                <w:sz w:val="20"/>
              </w:rPr>
            </w:pPr>
            <w:r w:rsidRPr="009645E6">
              <w:rPr>
                <w:sz w:val="20"/>
              </w:rPr>
              <w:t>6</w:t>
            </w:r>
          </w:p>
        </w:tc>
        <w:tc>
          <w:tcPr>
            <w:tcW w:w="1843" w:type="dxa"/>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tabs>
                <w:tab w:val="left" w:pos="10284"/>
              </w:tabs>
              <w:jc w:val="center"/>
              <w:rPr>
                <w:sz w:val="20"/>
              </w:rPr>
            </w:pPr>
            <w:r w:rsidRPr="009645E6">
              <w:rPr>
                <w:sz w:val="20"/>
              </w:rPr>
              <w:t>7</w:t>
            </w:r>
          </w:p>
        </w:tc>
        <w:tc>
          <w:tcPr>
            <w:tcW w:w="1276" w:type="dxa"/>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tabs>
                <w:tab w:val="left" w:pos="10284"/>
              </w:tabs>
              <w:jc w:val="center"/>
              <w:rPr>
                <w:sz w:val="20"/>
              </w:rPr>
            </w:pPr>
            <w:r w:rsidRPr="009645E6">
              <w:rPr>
                <w:sz w:val="20"/>
              </w:rPr>
              <w:t>8</w:t>
            </w:r>
          </w:p>
        </w:tc>
        <w:tc>
          <w:tcPr>
            <w:tcW w:w="992" w:type="dxa"/>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tabs>
                <w:tab w:val="left" w:pos="10284"/>
              </w:tabs>
              <w:jc w:val="center"/>
              <w:rPr>
                <w:sz w:val="20"/>
              </w:rPr>
            </w:pPr>
            <w:r w:rsidRPr="009645E6">
              <w:rPr>
                <w:sz w:val="20"/>
              </w:rPr>
              <w:t>9</w:t>
            </w:r>
          </w:p>
        </w:tc>
        <w:tc>
          <w:tcPr>
            <w:tcW w:w="992" w:type="dxa"/>
            <w:tcBorders>
              <w:top w:val="single" w:sz="4" w:space="0" w:color="auto"/>
              <w:left w:val="single" w:sz="4" w:space="0" w:color="auto"/>
              <w:bottom w:val="single" w:sz="4" w:space="0" w:color="auto"/>
              <w:right w:val="single" w:sz="4" w:space="0" w:color="auto"/>
            </w:tcBorders>
            <w:hideMark/>
          </w:tcPr>
          <w:p w:rsidR="000F70A1" w:rsidRPr="009645E6" w:rsidRDefault="000F70A1" w:rsidP="006F3F6B">
            <w:pPr>
              <w:tabs>
                <w:tab w:val="left" w:pos="10284"/>
              </w:tabs>
              <w:jc w:val="center"/>
              <w:rPr>
                <w:sz w:val="20"/>
              </w:rPr>
            </w:pPr>
            <w:r w:rsidRPr="009645E6">
              <w:rPr>
                <w:sz w:val="20"/>
              </w:rPr>
              <w:t>10</w:t>
            </w:r>
          </w:p>
        </w:tc>
      </w:tr>
      <w:tr w:rsidR="000F70A1" w:rsidRPr="009645E6" w:rsidTr="006F3F6B">
        <w:tc>
          <w:tcPr>
            <w:tcW w:w="534"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1347"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2480"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991"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1347"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2623"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r>
      <w:tr w:rsidR="000F70A1" w:rsidRPr="009645E6" w:rsidTr="006F3F6B">
        <w:tc>
          <w:tcPr>
            <w:tcW w:w="534"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1347"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2480"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991"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1347"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2623"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1276"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0F70A1" w:rsidRPr="009645E6" w:rsidRDefault="000F70A1" w:rsidP="006F3F6B">
            <w:pPr>
              <w:tabs>
                <w:tab w:val="left" w:pos="10284"/>
              </w:tabs>
              <w:jc w:val="center"/>
              <w:rPr>
                <w:sz w:val="20"/>
              </w:rPr>
            </w:pPr>
          </w:p>
        </w:tc>
      </w:tr>
    </w:tbl>
    <w:p w:rsidR="000F70A1" w:rsidRPr="009645E6" w:rsidRDefault="000F70A1" w:rsidP="000F70A1">
      <w:pPr>
        <w:tabs>
          <w:tab w:val="left" w:pos="10284"/>
        </w:tabs>
        <w:jc w:val="center"/>
        <w:rPr>
          <w:szCs w:val="28"/>
        </w:rPr>
      </w:pPr>
    </w:p>
    <w:p w:rsidR="006F3F6B" w:rsidRPr="006F3F6B" w:rsidRDefault="006F3F6B" w:rsidP="006F3F6B">
      <w:pPr>
        <w:widowControl w:val="0"/>
        <w:autoSpaceDE w:val="0"/>
        <w:autoSpaceDN w:val="0"/>
        <w:adjustRightInd w:val="0"/>
        <w:rPr>
          <w:sz w:val="28"/>
          <w:szCs w:val="28"/>
        </w:rPr>
      </w:pPr>
      <w:r w:rsidRPr="006F3F6B">
        <w:rPr>
          <w:sz w:val="28"/>
          <w:szCs w:val="28"/>
        </w:rPr>
        <w:t xml:space="preserve">Глава Администрации </w:t>
      </w:r>
    </w:p>
    <w:p w:rsidR="006F3F6B" w:rsidRPr="009645E6" w:rsidRDefault="006F3F6B" w:rsidP="006F3F6B">
      <w:pPr>
        <w:tabs>
          <w:tab w:val="left" w:pos="10284"/>
        </w:tabs>
        <w:rPr>
          <w:szCs w:val="28"/>
        </w:rPr>
      </w:pPr>
      <w:r w:rsidRPr="00BD4465">
        <w:rPr>
          <w:sz w:val="28"/>
          <w:szCs w:val="28"/>
        </w:rPr>
        <w:t>Курганенско</w:t>
      </w:r>
      <w:r>
        <w:rPr>
          <w:sz w:val="28"/>
          <w:szCs w:val="28"/>
        </w:rPr>
        <w:t xml:space="preserve">го </w:t>
      </w:r>
      <w:r w:rsidRPr="00BD4465">
        <w:rPr>
          <w:sz w:val="28"/>
          <w:szCs w:val="28"/>
        </w:rPr>
        <w:t>сельского поселения</w:t>
      </w:r>
      <w:r>
        <w:rPr>
          <w:szCs w:val="28"/>
        </w:rPr>
        <w:t xml:space="preserve">                                            </w:t>
      </w:r>
      <w:r w:rsidRPr="009645E6">
        <w:rPr>
          <w:szCs w:val="28"/>
        </w:rPr>
        <w:t xml:space="preserve">_____________        _____________         </w:t>
      </w:r>
    </w:p>
    <w:p w:rsidR="006F3F6B" w:rsidRDefault="006F3F6B" w:rsidP="006F3F6B">
      <w:pPr>
        <w:tabs>
          <w:tab w:val="left" w:pos="7020"/>
        </w:tabs>
        <w:suppressAutoHyphens/>
        <w:rPr>
          <w:sz w:val="20"/>
          <w:szCs w:val="20"/>
        </w:rPr>
      </w:pPr>
      <w:r>
        <w:rPr>
          <w:sz w:val="20"/>
          <w:szCs w:val="20"/>
        </w:rPr>
        <w:t xml:space="preserve">                                                                                                                                              </w:t>
      </w:r>
      <w:r w:rsidRPr="009645E6">
        <w:rPr>
          <w:sz w:val="20"/>
          <w:szCs w:val="20"/>
        </w:rPr>
        <w:t>(подпись)                                 (Ф.И.О.)</w:t>
      </w:r>
    </w:p>
    <w:p w:rsidR="000F70A1" w:rsidRPr="006F3F6B" w:rsidRDefault="000F70A1" w:rsidP="006F3F6B">
      <w:pPr>
        <w:widowControl w:val="0"/>
        <w:autoSpaceDE w:val="0"/>
        <w:autoSpaceDN w:val="0"/>
        <w:adjustRightInd w:val="0"/>
        <w:rPr>
          <w:sz w:val="28"/>
          <w:szCs w:val="28"/>
        </w:rPr>
      </w:pPr>
    </w:p>
    <w:p w:rsidR="006F3F6B" w:rsidRDefault="006F3F6B" w:rsidP="000F70A1">
      <w:pPr>
        <w:tabs>
          <w:tab w:val="left" w:pos="10284"/>
        </w:tabs>
        <w:rPr>
          <w:szCs w:val="28"/>
        </w:rPr>
      </w:pPr>
    </w:p>
    <w:p w:rsidR="000F70A1" w:rsidRPr="009645E6" w:rsidRDefault="000F70A1" w:rsidP="000F70A1">
      <w:pPr>
        <w:tabs>
          <w:tab w:val="left" w:pos="10284"/>
        </w:tabs>
        <w:rPr>
          <w:szCs w:val="28"/>
        </w:rPr>
      </w:pPr>
      <w:r>
        <w:rPr>
          <w:szCs w:val="28"/>
        </w:rPr>
        <w:t>Главный бухгалтер</w:t>
      </w:r>
      <w:r w:rsidRPr="009645E6">
        <w:rPr>
          <w:szCs w:val="28"/>
        </w:rPr>
        <w:t xml:space="preserve">      </w:t>
      </w:r>
      <w:r w:rsidR="006F3F6B">
        <w:rPr>
          <w:szCs w:val="28"/>
        </w:rPr>
        <w:t xml:space="preserve">                                                                            </w:t>
      </w:r>
      <w:r w:rsidRPr="009645E6">
        <w:rPr>
          <w:szCs w:val="28"/>
        </w:rPr>
        <w:t xml:space="preserve">_____________        _____________         </w:t>
      </w:r>
    </w:p>
    <w:p w:rsidR="000F70A1" w:rsidRDefault="006F3F6B" w:rsidP="000F70A1">
      <w:pPr>
        <w:tabs>
          <w:tab w:val="left" w:pos="7020"/>
        </w:tabs>
        <w:suppressAutoHyphens/>
        <w:rPr>
          <w:sz w:val="20"/>
          <w:szCs w:val="20"/>
        </w:rPr>
      </w:pPr>
      <w:r>
        <w:rPr>
          <w:sz w:val="20"/>
          <w:szCs w:val="20"/>
        </w:rPr>
        <w:t xml:space="preserve">                                                                                                                                              </w:t>
      </w:r>
      <w:r w:rsidR="000F70A1" w:rsidRPr="009645E6">
        <w:rPr>
          <w:sz w:val="20"/>
          <w:szCs w:val="20"/>
        </w:rPr>
        <w:t>(подпись)                                 (Ф.И.О.)</w:t>
      </w:r>
    </w:p>
    <w:p w:rsidR="000F70A1" w:rsidRDefault="000F70A1" w:rsidP="000F70A1">
      <w:pPr>
        <w:tabs>
          <w:tab w:val="left" w:pos="7020"/>
        </w:tabs>
        <w:suppressAutoHyphens/>
        <w:rPr>
          <w:sz w:val="28"/>
          <w:szCs w:val="28"/>
        </w:rPr>
        <w:sectPr w:rsidR="000F70A1" w:rsidSect="000F70A1">
          <w:pgSz w:w="16838" w:h="11905" w:orient="landscape" w:code="9"/>
          <w:pgMar w:top="1134" w:right="425" w:bottom="709" w:left="851" w:header="720" w:footer="720" w:gutter="0"/>
          <w:cols w:space="720"/>
          <w:docGrid w:linePitch="326"/>
        </w:sectPr>
      </w:pPr>
    </w:p>
    <w:p w:rsidR="006F3F6B" w:rsidRPr="006F3F6B" w:rsidRDefault="006F3F6B" w:rsidP="006F3F6B">
      <w:pPr>
        <w:jc w:val="right"/>
        <w:rPr>
          <w:sz w:val="28"/>
          <w:szCs w:val="28"/>
        </w:rPr>
      </w:pPr>
      <w:r>
        <w:rPr>
          <w:sz w:val="28"/>
          <w:szCs w:val="28"/>
        </w:rPr>
        <w:t>Приложение №2</w:t>
      </w:r>
    </w:p>
    <w:p w:rsidR="006F3F6B" w:rsidRDefault="006F3F6B" w:rsidP="006F3F6B">
      <w:pPr>
        <w:widowControl w:val="0"/>
        <w:autoSpaceDE w:val="0"/>
        <w:autoSpaceDN w:val="0"/>
        <w:adjustRightInd w:val="0"/>
        <w:jc w:val="right"/>
        <w:rPr>
          <w:sz w:val="28"/>
          <w:szCs w:val="28"/>
        </w:rPr>
      </w:pPr>
      <w:r w:rsidRPr="006F3F6B">
        <w:rPr>
          <w:sz w:val="28"/>
          <w:szCs w:val="28"/>
        </w:rPr>
        <w:t xml:space="preserve">к Порядку </w:t>
      </w:r>
      <w:r>
        <w:rPr>
          <w:sz w:val="28"/>
          <w:szCs w:val="28"/>
        </w:rPr>
        <w:t>принятия решений</w:t>
      </w:r>
    </w:p>
    <w:p w:rsidR="006F3F6B" w:rsidRDefault="006F3F6B" w:rsidP="006F3F6B">
      <w:pPr>
        <w:widowControl w:val="0"/>
        <w:autoSpaceDE w:val="0"/>
        <w:autoSpaceDN w:val="0"/>
        <w:adjustRightInd w:val="0"/>
        <w:jc w:val="right"/>
        <w:rPr>
          <w:sz w:val="28"/>
          <w:szCs w:val="28"/>
        </w:rPr>
      </w:pPr>
      <w:r w:rsidRPr="006F3F6B">
        <w:rPr>
          <w:sz w:val="28"/>
          <w:szCs w:val="28"/>
        </w:rPr>
        <w:t xml:space="preserve">о признании </w:t>
      </w:r>
      <w:proofErr w:type="gramStart"/>
      <w:r w:rsidRPr="006F3F6B">
        <w:rPr>
          <w:sz w:val="28"/>
          <w:szCs w:val="28"/>
        </w:rPr>
        <w:t>безнаде</w:t>
      </w:r>
      <w:r>
        <w:rPr>
          <w:sz w:val="28"/>
          <w:szCs w:val="28"/>
        </w:rPr>
        <w:t>жной</w:t>
      </w:r>
      <w:proofErr w:type="gramEnd"/>
      <w:r>
        <w:rPr>
          <w:sz w:val="28"/>
          <w:szCs w:val="28"/>
        </w:rPr>
        <w:t xml:space="preserve"> к взысканию</w:t>
      </w:r>
    </w:p>
    <w:p w:rsidR="006F3F6B" w:rsidRDefault="006F3F6B" w:rsidP="006F3F6B">
      <w:pPr>
        <w:widowControl w:val="0"/>
        <w:autoSpaceDE w:val="0"/>
        <w:autoSpaceDN w:val="0"/>
        <w:adjustRightInd w:val="0"/>
        <w:jc w:val="right"/>
        <w:rPr>
          <w:sz w:val="28"/>
          <w:szCs w:val="28"/>
        </w:rPr>
      </w:pPr>
      <w:r w:rsidRPr="006F3F6B">
        <w:rPr>
          <w:sz w:val="28"/>
          <w:szCs w:val="28"/>
        </w:rPr>
        <w:t xml:space="preserve">задолженности </w:t>
      </w:r>
      <w:r>
        <w:rPr>
          <w:sz w:val="28"/>
          <w:szCs w:val="28"/>
        </w:rPr>
        <w:t>по платежам в бюджет</w:t>
      </w:r>
    </w:p>
    <w:p w:rsidR="006F3F6B" w:rsidRDefault="006F3F6B" w:rsidP="006F3F6B">
      <w:pPr>
        <w:widowControl w:val="0"/>
        <w:autoSpaceDE w:val="0"/>
        <w:autoSpaceDN w:val="0"/>
        <w:adjustRightInd w:val="0"/>
        <w:jc w:val="right"/>
        <w:rPr>
          <w:sz w:val="28"/>
          <w:szCs w:val="28"/>
        </w:rPr>
      </w:pPr>
      <w:r w:rsidRPr="006F3F6B">
        <w:rPr>
          <w:sz w:val="28"/>
          <w:szCs w:val="28"/>
        </w:rPr>
        <w:t>Курганенского</w:t>
      </w:r>
      <w:r w:rsidRPr="00BD4465">
        <w:rPr>
          <w:sz w:val="28"/>
          <w:szCs w:val="28"/>
        </w:rPr>
        <w:t xml:space="preserve"> сельского поселения</w:t>
      </w:r>
      <w:r>
        <w:rPr>
          <w:sz w:val="28"/>
          <w:szCs w:val="28"/>
        </w:rPr>
        <w:t>,</w:t>
      </w:r>
    </w:p>
    <w:p w:rsidR="006F3F6B" w:rsidRDefault="006F3F6B" w:rsidP="006F3F6B">
      <w:pPr>
        <w:widowControl w:val="0"/>
        <w:autoSpaceDE w:val="0"/>
        <w:autoSpaceDN w:val="0"/>
        <w:adjustRightInd w:val="0"/>
        <w:jc w:val="right"/>
        <w:rPr>
          <w:sz w:val="28"/>
          <w:szCs w:val="28"/>
        </w:rPr>
      </w:pPr>
      <w:proofErr w:type="gramStart"/>
      <w:r w:rsidRPr="00BD4465">
        <w:rPr>
          <w:sz w:val="28"/>
          <w:szCs w:val="28"/>
        </w:rPr>
        <w:t>по</w:t>
      </w:r>
      <w:proofErr w:type="gramEnd"/>
      <w:r w:rsidRPr="00BD4465">
        <w:rPr>
          <w:sz w:val="28"/>
          <w:szCs w:val="28"/>
        </w:rPr>
        <w:t xml:space="preserve"> которым главным администр</w:t>
      </w:r>
      <w:r>
        <w:rPr>
          <w:sz w:val="28"/>
          <w:szCs w:val="28"/>
        </w:rPr>
        <w:t>атором</w:t>
      </w:r>
    </w:p>
    <w:p w:rsidR="006F3F6B" w:rsidRDefault="006F3F6B" w:rsidP="006F3F6B">
      <w:pPr>
        <w:widowControl w:val="0"/>
        <w:autoSpaceDE w:val="0"/>
        <w:autoSpaceDN w:val="0"/>
        <w:adjustRightInd w:val="0"/>
        <w:jc w:val="right"/>
        <w:rPr>
          <w:sz w:val="28"/>
          <w:szCs w:val="28"/>
        </w:rPr>
      </w:pPr>
      <w:r w:rsidRPr="00BD4465">
        <w:rPr>
          <w:sz w:val="28"/>
          <w:szCs w:val="28"/>
        </w:rPr>
        <w:t>доходов бюджета является</w:t>
      </w:r>
    </w:p>
    <w:p w:rsidR="006F3F6B" w:rsidRDefault="006F3F6B" w:rsidP="006F3F6B">
      <w:pPr>
        <w:widowControl w:val="0"/>
        <w:autoSpaceDE w:val="0"/>
        <w:autoSpaceDN w:val="0"/>
        <w:adjustRightInd w:val="0"/>
        <w:jc w:val="right"/>
        <w:rPr>
          <w:sz w:val="28"/>
          <w:szCs w:val="28"/>
        </w:rPr>
      </w:pPr>
      <w:r w:rsidRPr="00BD4465">
        <w:rPr>
          <w:sz w:val="28"/>
          <w:szCs w:val="28"/>
        </w:rPr>
        <w:t>Администрация Курганенско</w:t>
      </w:r>
      <w:r>
        <w:rPr>
          <w:sz w:val="28"/>
          <w:szCs w:val="28"/>
        </w:rPr>
        <w:t>го</w:t>
      </w:r>
    </w:p>
    <w:p w:rsidR="000F70A1" w:rsidRPr="009645E6" w:rsidRDefault="006F3F6B" w:rsidP="006F3F6B">
      <w:pPr>
        <w:widowControl w:val="0"/>
        <w:autoSpaceDE w:val="0"/>
        <w:autoSpaceDN w:val="0"/>
        <w:adjustRightInd w:val="0"/>
        <w:ind w:left="4536"/>
        <w:jc w:val="right"/>
        <w:rPr>
          <w:szCs w:val="28"/>
        </w:rPr>
      </w:pPr>
      <w:r w:rsidRPr="00BD4465">
        <w:rPr>
          <w:sz w:val="28"/>
          <w:szCs w:val="28"/>
        </w:rPr>
        <w:t>сельского поселения</w:t>
      </w:r>
    </w:p>
    <w:p w:rsidR="000F70A1" w:rsidRPr="009645E6" w:rsidRDefault="000F70A1" w:rsidP="000F70A1">
      <w:pPr>
        <w:tabs>
          <w:tab w:val="left" w:pos="7380"/>
        </w:tabs>
        <w:ind w:left="4536"/>
        <w:jc w:val="right"/>
        <w:rPr>
          <w:szCs w:val="20"/>
        </w:rPr>
      </w:pPr>
    </w:p>
    <w:p w:rsidR="000F70A1" w:rsidRPr="009645E6" w:rsidRDefault="000F70A1" w:rsidP="000F70A1">
      <w:pPr>
        <w:tabs>
          <w:tab w:val="left" w:pos="7380"/>
        </w:tabs>
        <w:ind w:left="6237"/>
        <w:jc w:val="right"/>
        <w:rPr>
          <w:szCs w:val="20"/>
        </w:rPr>
      </w:pPr>
    </w:p>
    <w:p w:rsidR="000F70A1" w:rsidRPr="006F3F6B" w:rsidRDefault="000F70A1" w:rsidP="000F70A1">
      <w:pPr>
        <w:tabs>
          <w:tab w:val="left" w:pos="7380"/>
        </w:tabs>
        <w:ind w:left="5670"/>
        <w:jc w:val="right"/>
        <w:rPr>
          <w:sz w:val="28"/>
          <w:szCs w:val="28"/>
        </w:rPr>
      </w:pPr>
      <w:r w:rsidRPr="006F3F6B">
        <w:rPr>
          <w:sz w:val="28"/>
          <w:szCs w:val="28"/>
        </w:rPr>
        <w:t>Утверждаю</w:t>
      </w:r>
      <w:r w:rsidR="006F3F6B" w:rsidRPr="006F3F6B">
        <w:rPr>
          <w:sz w:val="28"/>
          <w:szCs w:val="28"/>
        </w:rPr>
        <w:t>:</w:t>
      </w:r>
    </w:p>
    <w:p w:rsidR="006F3F6B" w:rsidRDefault="006F3F6B" w:rsidP="006F3F6B">
      <w:pPr>
        <w:widowControl w:val="0"/>
        <w:autoSpaceDE w:val="0"/>
        <w:autoSpaceDN w:val="0"/>
        <w:adjustRightInd w:val="0"/>
        <w:jc w:val="right"/>
        <w:rPr>
          <w:szCs w:val="20"/>
        </w:rPr>
      </w:pPr>
      <w:r w:rsidRPr="006F3F6B">
        <w:rPr>
          <w:sz w:val="28"/>
          <w:szCs w:val="28"/>
        </w:rPr>
        <w:t>Глава Администрации</w:t>
      </w:r>
      <w:r>
        <w:rPr>
          <w:szCs w:val="20"/>
        </w:rPr>
        <w:t xml:space="preserve"> </w:t>
      </w:r>
    </w:p>
    <w:p w:rsidR="000F70A1" w:rsidRDefault="006F3F6B" w:rsidP="006F3F6B">
      <w:pPr>
        <w:widowControl w:val="0"/>
        <w:autoSpaceDE w:val="0"/>
        <w:autoSpaceDN w:val="0"/>
        <w:adjustRightInd w:val="0"/>
        <w:jc w:val="right"/>
        <w:rPr>
          <w:sz w:val="28"/>
          <w:szCs w:val="28"/>
        </w:rPr>
      </w:pPr>
      <w:r w:rsidRPr="00BD4465">
        <w:rPr>
          <w:sz w:val="28"/>
          <w:szCs w:val="28"/>
        </w:rPr>
        <w:t>Курганенско</w:t>
      </w:r>
      <w:r>
        <w:rPr>
          <w:sz w:val="28"/>
          <w:szCs w:val="28"/>
        </w:rPr>
        <w:t xml:space="preserve">го </w:t>
      </w:r>
      <w:r w:rsidRPr="00BD4465">
        <w:rPr>
          <w:sz w:val="28"/>
          <w:szCs w:val="28"/>
        </w:rPr>
        <w:t>сельского поселения</w:t>
      </w:r>
    </w:p>
    <w:p w:rsidR="006F3F6B" w:rsidRDefault="00A56591" w:rsidP="006F3F6B">
      <w:pPr>
        <w:widowControl w:val="0"/>
        <w:autoSpaceDE w:val="0"/>
        <w:autoSpaceDN w:val="0"/>
        <w:adjustRightInd w:val="0"/>
        <w:jc w:val="right"/>
        <w:rPr>
          <w:sz w:val="28"/>
          <w:szCs w:val="28"/>
        </w:rPr>
      </w:pPr>
      <w:r>
        <w:rPr>
          <w:sz w:val="28"/>
          <w:szCs w:val="28"/>
        </w:rPr>
        <w:t>________________ _______________</w:t>
      </w:r>
    </w:p>
    <w:p w:rsidR="00A56591" w:rsidRPr="00A56591" w:rsidRDefault="00A56591" w:rsidP="00A56591">
      <w:pPr>
        <w:widowControl w:val="0"/>
        <w:autoSpaceDE w:val="0"/>
        <w:autoSpaceDN w:val="0"/>
        <w:adjustRightInd w:val="0"/>
        <w:jc w:val="right"/>
        <w:rPr>
          <w:sz w:val="20"/>
          <w:szCs w:val="20"/>
        </w:rPr>
      </w:pPr>
      <w:r w:rsidRPr="00A56591">
        <w:rPr>
          <w:sz w:val="20"/>
          <w:szCs w:val="20"/>
        </w:rPr>
        <w:t xml:space="preserve">(подпись) </w:t>
      </w:r>
      <w:r>
        <w:rPr>
          <w:sz w:val="20"/>
          <w:szCs w:val="20"/>
        </w:rPr>
        <w:t xml:space="preserve">                                    </w:t>
      </w:r>
      <w:r w:rsidRPr="00A56591">
        <w:rPr>
          <w:sz w:val="20"/>
          <w:szCs w:val="20"/>
        </w:rPr>
        <w:t>(ФИО)</w:t>
      </w:r>
    </w:p>
    <w:p w:rsidR="000F70A1" w:rsidRPr="006F3F6B" w:rsidRDefault="000F70A1" w:rsidP="000F70A1">
      <w:pPr>
        <w:tabs>
          <w:tab w:val="left" w:pos="7380"/>
        </w:tabs>
        <w:ind w:left="5670"/>
        <w:jc w:val="right"/>
        <w:rPr>
          <w:sz w:val="28"/>
          <w:szCs w:val="28"/>
        </w:rPr>
      </w:pPr>
      <w:r w:rsidRPr="006F3F6B">
        <w:rPr>
          <w:sz w:val="28"/>
          <w:szCs w:val="28"/>
        </w:rPr>
        <w:t>«__»__________20__г.</w:t>
      </w:r>
    </w:p>
    <w:p w:rsidR="000F70A1" w:rsidRPr="009645E6" w:rsidRDefault="000F70A1" w:rsidP="000F70A1">
      <w:pPr>
        <w:tabs>
          <w:tab w:val="left" w:pos="7380"/>
        </w:tabs>
        <w:jc w:val="center"/>
        <w:rPr>
          <w:szCs w:val="20"/>
        </w:rPr>
      </w:pPr>
    </w:p>
    <w:p w:rsidR="000F70A1" w:rsidRPr="00A56591" w:rsidRDefault="000F70A1" w:rsidP="00A56591">
      <w:pPr>
        <w:tabs>
          <w:tab w:val="left" w:pos="7380"/>
        </w:tabs>
        <w:jc w:val="center"/>
        <w:rPr>
          <w:sz w:val="28"/>
          <w:szCs w:val="28"/>
        </w:rPr>
      </w:pPr>
      <w:r w:rsidRPr="00A56591">
        <w:rPr>
          <w:sz w:val="28"/>
          <w:szCs w:val="28"/>
        </w:rPr>
        <w:t xml:space="preserve">АКТ </w:t>
      </w:r>
      <w:proofErr w:type="gramStart"/>
      <w:r w:rsidRPr="00A56591">
        <w:rPr>
          <w:sz w:val="28"/>
          <w:szCs w:val="28"/>
        </w:rPr>
        <w:t>от</w:t>
      </w:r>
      <w:proofErr w:type="gramEnd"/>
      <w:r w:rsidRPr="00A56591">
        <w:rPr>
          <w:sz w:val="28"/>
          <w:szCs w:val="28"/>
        </w:rPr>
        <w:t xml:space="preserve"> __</w:t>
      </w:r>
      <w:r w:rsidR="00A56591" w:rsidRPr="00A56591">
        <w:rPr>
          <w:sz w:val="28"/>
          <w:szCs w:val="28"/>
        </w:rPr>
        <w:t>_______________ №___</w:t>
      </w:r>
      <w:r w:rsidRPr="00A56591">
        <w:rPr>
          <w:sz w:val="28"/>
          <w:szCs w:val="28"/>
        </w:rPr>
        <w:t>__</w:t>
      </w:r>
    </w:p>
    <w:p w:rsidR="00A56591" w:rsidRDefault="000F70A1" w:rsidP="00A56591">
      <w:pPr>
        <w:widowControl w:val="0"/>
        <w:autoSpaceDE w:val="0"/>
        <w:autoSpaceDN w:val="0"/>
        <w:adjustRightInd w:val="0"/>
        <w:jc w:val="center"/>
        <w:rPr>
          <w:sz w:val="28"/>
          <w:szCs w:val="28"/>
        </w:rPr>
      </w:pPr>
      <w:r w:rsidRPr="00A56591">
        <w:rPr>
          <w:sz w:val="28"/>
          <w:szCs w:val="28"/>
        </w:rPr>
        <w:t xml:space="preserve">о признании (отказе в признании) </w:t>
      </w:r>
      <w:r w:rsidR="00A56591" w:rsidRPr="00A56591">
        <w:rPr>
          <w:sz w:val="28"/>
          <w:szCs w:val="28"/>
        </w:rPr>
        <w:t>безнадежной к взысканию задолженности по платежам в бюджет Курганенского сельского поселения, по которым главным администратором доходов бюджета является</w:t>
      </w:r>
    </w:p>
    <w:p w:rsidR="000F70A1" w:rsidRPr="00A56591" w:rsidRDefault="00A56591" w:rsidP="00A56591">
      <w:pPr>
        <w:widowControl w:val="0"/>
        <w:autoSpaceDE w:val="0"/>
        <w:autoSpaceDN w:val="0"/>
        <w:adjustRightInd w:val="0"/>
        <w:jc w:val="center"/>
        <w:rPr>
          <w:sz w:val="28"/>
          <w:szCs w:val="28"/>
        </w:rPr>
      </w:pPr>
      <w:r w:rsidRPr="00A56591">
        <w:rPr>
          <w:sz w:val="28"/>
          <w:szCs w:val="28"/>
        </w:rPr>
        <w:t>Администрация Курганенского сельского поселения</w:t>
      </w:r>
    </w:p>
    <w:p w:rsidR="00A56591" w:rsidRDefault="00A56591" w:rsidP="000F70A1">
      <w:pPr>
        <w:widowControl w:val="0"/>
        <w:autoSpaceDE w:val="0"/>
        <w:autoSpaceDN w:val="0"/>
        <w:adjustRightInd w:val="0"/>
        <w:jc w:val="center"/>
        <w:rPr>
          <w:szCs w:val="28"/>
        </w:rPr>
      </w:pPr>
    </w:p>
    <w:p w:rsidR="00A56591" w:rsidRPr="00A56591" w:rsidRDefault="000F70A1" w:rsidP="00A56591">
      <w:pPr>
        <w:widowControl w:val="0"/>
        <w:autoSpaceDE w:val="0"/>
        <w:autoSpaceDN w:val="0"/>
        <w:adjustRightInd w:val="0"/>
        <w:jc w:val="both"/>
        <w:rPr>
          <w:szCs w:val="28"/>
        </w:rPr>
      </w:pPr>
      <w:r w:rsidRPr="00A56591">
        <w:rPr>
          <w:sz w:val="28"/>
          <w:szCs w:val="28"/>
        </w:rPr>
        <w:t>В соот</w:t>
      </w:r>
      <w:r w:rsidR="00A56591" w:rsidRPr="00A56591">
        <w:rPr>
          <w:sz w:val="28"/>
          <w:szCs w:val="28"/>
        </w:rPr>
        <w:t xml:space="preserve">ветствии с подпунктом___ пункта </w:t>
      </w:r>
      <w:r w:rsidR="00A56591">
        <w:rPr>
          <w:sz w:val="28"/>
          <w:szCs w:val="28"/>
        </w:rPr>
        <w:t xml:space="preserve">2 Порядка принятия решений </w:t>
      </w:r>
      <w:r w:rsidRPr="00A56591">
        <w:rPr>
          <w:sz w:val="28"/>
          <w:szCs w:val="28"/>
        </w:rPr>
        <w:t>о признании безнадежной к взысканию задолженности по платежам в бюджет Орловского района, по которым главным администратором (администратором) доходов бюджета является финансовый отдел Администрации Орловского района, признать (отказать в признании) задолженности в бюджет Орловского района безнадежной к взысканию:</w:t>
      </w:r>
      <w:r w:rsidR="00A56591">
        <w:rPr>
          <w:sz w:val="28"/>
          <w:szCs w:val="28"/>
        </w:rPr>
        <w:t xml:space="preserve"> </w:t>
      </w:r>
      <w:r w:rsidRPr="009645E6">
        <w:rPr>
          <w:szCs w:val="28"/>
        </w:rPr>
        <w:t>______________________</w:t>
      </w:r>
      <w:r w:rsidR="00A56591">
        <w:rPr>
          <w:szCs w:val="28"/>
        </w:rPr>
        <w:t>_______________</w:t>
      </w:r>
      <w:r w:rsidRPr="009645E6">
        <w:rPr>
          <w:szCs w:val="28"/>
        </w:rPr>
        <w:t>__________________</w:t>
      </w:r>
      <w:r w:rsidR="00A56591">
        <w:rPr>
          <w:szCs w:val="28"/>
        </w:rPr>
        <w:t>________________</w:t>
      </w:r>
    </w:p>
    <w:p w:rsidR="000F70A1" w:rsidRPr="009645E6" w:rsidRDefault="000F70A1" w:rsidP="00A56591">
      <w:pPr>
        <w:widowControl w:val="0"/>
        <w:autoSpaceDE w:val="0"/>
        <w:autoSpaceDN w:val="0"/>
        <w:adjustRightInd w:val="0"/>
        <w:ind w:firstLine="851"/>
        <w:jc w:val="center"/>
        <w:rPr>
          <w:sz w:val="20"/>
          <w:szCs w:val="20"/>
        </w:rPr>
      </w:pPr>
      <w:proofErr w:type="gramStart"/>
      <w:r w:rsidRPr="009645E6">
        <w:rPr>
          <w:sz w:val="20"/>
          <w:szCs w:val="20"/>
        </w:rPr>
        <w:t>(полное наименование организации (фамилия, имя, отчество физического лица)</w:t>
      </w:r>
      <w:proofErr w:type="gramEnd"/>
    </w:p>
    <w:p w:rsidR="000F70A1" w:rsidRPr="009645E6" w:rsidRDefault="000F70A1" w:rsidP="000F70A1">
      <w:pPr>
        <w:widowControl w:val="0"/>
        <w:autoSpaceDE w:val="0"/>
        <w:autoSpaceDN w:val="0"/>
        <w:adjustRightInd w:val="0"/>
        <w:contextualSpacing/>
        <w:rPr>
          <w:szCs w:val="28"/>
        </w:rPr>
      </w:pPr>
      <w:r w:rsidRPr="009645E6">
        <w:rPr>
          <w:szCs w:val="28"/>
        </w:rPr>
        <w:t>__________________________________</w:t>
      </w:r>
      <w:r w:rsidR="00A56591">
        <w:rPr>
          <w:szCs w:val="28"/>
        </w:rPr>
        <w:t>______________</w:t>
      </w:r>
      <w:r w:rsidRPr="009645E6">
        <w:rPr>
          <w:szCs w:val="28"/>
        </w:rPr>
        <w:t>___________________________________</w:t>
      </w:r>
    </w:p>
    <w:p w:rsidR="000F70A1" w:rsidRPr="009645E6" w:rsidRDefault="000F70A1" w:rsidP="00A56591">
      <w:pPr>
        <w:widowControl w:val="0"/>
        <w:autoSpaceDE w:val="0"/>
        <w:autoSpaceDN w:val="0"/>
        <w:adjustRightInd w:val="0"/>
        <w:jc w:val="center"/>
        <w:rPr>
          <w:sz w:val="20"/>
          <w:szCs w:val="20"/>
        </w:rPr>
      </w:pPr>
      <w:proofErr w:type="gramStart"/>
      <w:r w:rsidRPr="009645E6">
        <w:rPr>
          <w:sz w:val="20"/>
          <w:szCs w:val="20"/>
        </w:rPr>
        <w:t>(идентификационный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roofErr w:type="gramEnd"/>
    </w:p>
    <w:p w:rsidR="000F70A1" w:rsidRPr="009645E6" w:rsidRDefault="000F70A1" w:rsidP="000F70A1">
      <w:pPr>
        <w:widowControl w:val="0"/>
        <w:autoSpaceDE w:val="0"/>
        <w:autoSpaceDN w:val="0"/>
        <w:adjustRightInd w:val="0"/>
        <w:contextualSpacing/>
        <w:rPr>
          <w:szCs w:val="28"/>
        </w:rPr>
      </w:pPr>
      <w:r w:rsidRPr="009645E6">
        <w:rPr>
          <w:szCs w:val="28"/>
        </w:rPr>
        <w:t>_____________________</w:t>
      </w:r>
      <w:r w:rsidR="00A56591">
        <w:rPr>
          <w:szCs w:val="28"/>
        </w:rPr>
        <w:t>_____________________</w:t>
      </w:r>
      <w:r w:rsidRPr="009645E6">
        <w:rPr>
          <w:szCs w:val="28"/>
        </w:rPr>
        <w:t>_________________________________________</w:t>
      </w:r>
    </w:p>
    <w:p w:rsidR="000F70A1" w:rsidRPr="009645E6" w:rsidRDefault="000F70A1" w:rsidP="00A56591">
      <w:pPr>
        <w:widowControl w:val="0"/>
        <w:autoSpaceDE w:val="0"/>
        <w:autoSpaceDN w:val="0"/>
        <w:adjustRightInd w:val="0"/>
        <w:ind w:firstLine="851"/>
        <w:jc w:val="center"/>
        <w:rPr>
          <w:sz w:val="20"/>
          <w:szCs w:val="20"/>
        </w:rPr>
      </w:pPr>
      <w:r w:rsidRPr="009645E6">
        <w:rPr>
          <w:sz w:val="20"/>
          <w:szCs w:val="20"/>
        </w:rPr>
        <w:t>(сведения о платеже, по которому возникла задолженность)</w:t>
      </w:r>
    </w:p>
    <w:p w:rsidR="000F70A1" w:rsidRPr="009645E6" w:rsidRDefault="000F70A1" w:rsidP="000F70A1">
      <w:pPr>
        <w:widowControl w:val="0"/>
        <w:autoSpaceDE w:val="0"/>
        <w:autoSpaceDN w:val="0"/>
        <w:adjustRightInd w:val="0"/>
        <w:contextualSpacing/>
        <w:rPr>
          <w:szCs w:val="28"/>
        </w:rPr>
      </w:pPr>
      <w:r w:rsidRPr="009645E6">
        <w:rPr>
          <w:szCs w:val="28"/>
        </w:rPr>
        <w:t>__________________</w:t>
      </w:r>
      <w:r w:rsidR="00A56591">
        <w:rPr>
          <w:szCs w:val="28"/>
        </w:rPr>
        <w:t>______________</w:t>
      </w:r>
      <w:r w:rsidRPr="009645E6">
        <w:rPr>
          <w:szCs w:val="28"/>
        </w:rPr>
        <w:t>___________________________________________________</w:t>
      </w:r>
    </w:p>
    <w:p w:rsidR="000F70A1" w:rsidRPr="009645E6" w:rsidRDefault="000F70A1" w:rsidP="00A56591">
      <w:pPr>
        <w:widowControl w:val="0"/>
        <w:autoSpaceDE w:val="0"/>
        <w:autoSpaceDN w:val="0"/>
        <w:adjustRightInd w:val="0"/>
        <w:jc w:val="center"/>
        <w:rPr>
          <w:sz w:val="20"/>
          <w:szCs w:val="20"/>
        </w:rPr>
      </w:pPr>
      <w:r w:rsidRPr="009645E6">
        <w:rPr>
          <w:sz w:val="20"/>
          <w:szCs w:val="20"/>
        </w:rPr>
        <w:t xml:space="preserve">(код классификации доходов бюджетов Российской Федерации, по </w:t>
      </w:r>
      <w:proofErr w:type="gramStart"/>
      <w:r w:rsidRPr="009645E6">
        <w:rPr>
          <w:sz w:val="20"/>
          <w:szCs w:val="20"/>
        </w:rPr>
        <w:t>кото</w:t>
      </w:r>
      <w:r w:rsidR="00A56591">
        <w:rPr>
          <w:sz w:val="20"/>
          <w:szCs w:val="20"/>
        </w:rPr>
        <w:t>рому</w:t>
      </w:r>
      <w:proofErr w:type="gramEnd"/>
      <w:r w:rsidR="00A56591">
        <w:rPr>
          <w:sz w:val="20"/>
          <w:szCs w:val="20"/>
        </w:rPr>
        <w:t xml:space="preserve"> учитывается задолженность </w:t>
      </w:r>
      <w:r w:rsidRPr="009645E6">
        <w:rPr>
          <w:sz w:val="20"/>
          <w:szCs w:val="20"/>
        </w:rPr>
        <w:t xml:space="preserve">по платежам в бюджет </w:t>
      </w:r>
      <w:r>
        <w:rPr>
          <w:sz w:val="20"/>
          <w:szCs w:val="20"/>
        </w:rPr>
        <w:t>Орловского района</w:t>
      </w:r>
      <w:r w:rsidRPr="009645E6">
        <w:rPr>
          <w:sz w:val="20"/>
          <w:szCs w:val="20"/>
        </w:rPr>
        <w:t>, его наименование)</w:t>
      </w:r>
    </w:p>
    <w:p w:rsidR="000F70A1" w:rsidRPr="009645E6" w:rsidRDefault="000F70A1" w:rsidP="000F70A1">
      <w:pPr>
        <w:widowControl w:val="0"/>
        <w:autoSpaceDE w:val="0"/>
        <w:autoSpaceDN w:val="0"/>
        <w:adjustRightInd w:val="0"/>
        <w:contextualSpacing/>
        <w:rPr>
          <w:sz w:val="20"/>
          <w:szCs w:val="20"/>
        </w:rPr>
      </w:pPr>
      <w:r w:rsidRPr="009645E6">
        <w:rPr>
          <w:sz w:val="20"/>
          <w:szCs w:val="20"/>
        </w:rPr>
        <w:t>_________________________________________________________________________________________________</w:t>
      </w:r>
    </w:p>
    <w:p w:rsidR="000F70A1" w:rsidRPr="009645E6" w:rsidRDefault="000F70A1" w:rsidP="00A56591">
      <w:pPr>
        <w:widowControl w:val="0"/>
        <w:autoSpaceDE w:val="0"/>
        <w:autoSpaceDN w:val="0"/>
        <w:adjustRightInd w:val="0"/>
        <w:ind w:firstLine="851"/>
        <w:jc w:val="center"/>
        <w:rPr>
          <w:sz w:val="20"/>
          <w:szCs w:val="20"/>
        </w:rPr>
      </w:pPr>
      <w:r w:rsidRPr="009645E6">
        <w:rPr>
          <w:sz w:val="20"/>
          <w:szCs w:val="20"/>
        </w:rPr>
        <w:t xml:space="preserve">(сумма задолженности по платежам в бюджет </w:t>
      </w:r>
      <w:r w:rsidR="00A56591">
        <w:rPr>
          <w:sz w:val="20"/>
          <w:szCs w:val="20"/>
        </w:rPr>
        <w:t>Курганенского сельского поселения</w:t>
      </w:r>
      <w:r w:rsidRPr="009645E6">
        <w:rPr>
          <w:sz w:val="20"/>
          <w:szCs w:val="20"/>
        </w:rPr>
        <w:t>)</w:t>
      </w:r>
    </w:p>
    <w:p w:rsidR="000F70A1" w:rsidRPr="009645E6" w:rsidRDefault="000F70A1" w:rsidP="000F70A1">
      <w:pPr>
        <w:widowControl w:val="0"/>
        <w:autoSpaceDE w:val="0"/>
        <w:autoSpaceDN w:val="0"/>
        <w:adjustRightInd w:val="0"/>
        <w:contextualSpacing/>
        <w:rPr>
          <w:sz w:val="20"/>
          <w:szCs w:val="20"/>
        </w:rPr>
      </w:pPr>
      <w:r w:rsidRPr="009645E6">
        <w:rPr>
          <w:sz w:val="20"/>
          <w:szCs w:val="20"/>
        </w:rPr>
        <w:t>_________________________________________________________________________________________________</w:t>
      </w:r>
    </w:p>
    <w:p w:rsidR="000F70A1" w:rsidRPr="009645E6" w:rsidRDefault="000F70A1" w:rsidP="00A56591">
      <w:pPr>
        <w:widowControl w:val="0"/>
        <w:autoSpaceDE w:val="0"/>
        <w:autoSpaceDN w:val="0"/>
        <w:adjustRightInd w:val="0"/>
        <w:ind w:firstLine="851"/>
        <w:jc w:val="center"/>
        <w:rPr>
          <w:spacing w:val="-4"/>
          <w:sz w:val="20"/>
          <w:szCs w:val="20"/>
        </w:rPr>
      </w:pPr>
      <w:r w:rsidRPr="009645E6">
        <w:rPr>
          <w:spacing w:val="-4"/>
          <w:sz w:val="20"/>
          <w:szCs w:val="20"/>
        </w:rPr>
        <w:t xml:space="preserve">(сумма задолженности по пеням и штрафам по соответствующим платежам в бюджет </w:t>
      </w:r>
      <w:r w:rsidR="00A56591">
        <w:rPr>
          <w:sz w:val="20"/>
          <w:szCs w:val="20"/>
        </w:rPr>
        <w:t>Курганенского сельского поселения</w:t>
      </w:r>
      <w:r w:rsidRPr="009645E6">
        <w:rPr>
          <w:spacing w:val="-4"/>
          <w:sz w:val="20"/>
          <w:szCs w:val="20"/>
        </w:rPr>
        <w:t>)</w:t>
      </w:r>
    </w:p>
    <w:p w:rsidR="000F70A1" w:rsidRPr="009645E6" w:rsidRDefault="000F70A1" w:rsidP="00A56591">
      <w:pPr>
        <w:widowControl w:val="0"/>
        <w:autoSpaceDE w:val="0"/>
        <w:autoSpaceDN w:val="0"/>
        <w:adjustRightInd w:val="0"/>
        <w:ind w:firstLine="851"/>
        <w:jc w:val="right"/>
        <w:rPr>
          <w:szCs w:val="28"/>
        </w:rPr>
      </w:pPr>
      <w:r w:rsidRPr="009645E6">
        <w:rPr>
          <w:szCs w:val="28"/>
        </w:rPr>
        <w:t>«___» ______________ 20___г.</w:t>
      </w:r>
    </w:p>
    <w:p w:rsidR="000F70A1" w:rsidRPr="009645E6" w:rsidRDefault="000F70A1" w:rsidP="000F70A1">
      <w:pPr>
        <w:widowControl w:val="0"/>
        <w:autoSpaceDE w:val="0"/>
        <w:autoSpaceDN w:val="0"/>
        <w:adjustRightInd w:val="0"/>
        <w:rPr>
          <w:szCs w:val="28"/>
        </w:rPr>
      </w:pPr>
      <w:r w:rsidRPr="009645E6">
        <w:rPr>
          <w:szCs w:val="28"/>
        </w:rPr>
        <w:t>Члены комиссии по поступлению</w:t>
      </w:r>
    </w:p>
    <w:p w:rsidR="000F70A1" w:rsidRPr="009645E6" w:rsidRDefault="000F70A1" w:rsidP="000F70A1">
      <w:pPr>
        <w:widowControl w:val="0"/>
        <w:autoSpaceDE w:val="0"/>
        <w:autoSpaceDN w:val="0"/>
        <w:adjustRightInd w:val="0"/>
        <w:rPr>
          <w:szCs w:val="28"/>
        </w:rPr>
      </w:pPr>
      <w:r w:rsidRPr="009645E6">
        <w:rPr>
          <w:szCs w:val="28"/>
        </w:rPr>
        <w:t xml:space="preserve"> и выбытию активов:                                  _________         ____________________</w:t>
      </w:r>
    </w:p>
    <w:p w:rsidR="000F70A1" w:rsidRPr="009645E6" w:rsidRDefault="00A56591" w:rsidP="000F70A1">
      <w:pPr>
        <w:widowControl w:val="0"/>
        <w:autoSpaceDE w:val="0"/>
        <w:autoSpaceDN w:val="0"/>
        <w:adjustRightInd w:val="0"/>
        <w:jc w:val="center"/>
        <w:rPr>
          <w:sz w:val="20"/>
          <w:szCs w:val="20"/>
        </w:rPr>
      </w:pPr>
      <w:r>
        <w:rPr>
          <w:sz w:val="20"/>
          <w:szCs w:val="20"/>
        </w:rPr>
        <w:t xml:space="preserve">                                                     </w:t>
      </w:r>
      <w:r w:rsidR="000F70A1" w:rsidRPr="009645E6">
        <w:rPr>
          <w:sz w:val="20"/>
          <w:szCs w:val="20"/>
        </w:rPr>
        <w:t>(подпись)</w:t>
      </w:r>
      <w:r>
        <w:rPr>
          <w:sz w:val="20"/>
          <w:szCs w:val="20"/>
        </w:rPr>
        <w:t xml:space="preserve">                  </w:t>
      </w:r>
      <w:r w:rsidR="000F70A1" w:rsidRPr="009645E6">
        <w:rPr>
          <w:sz w:val="20"/>
          <w:szCs w:val="20"/>
        </w:rPr>
        <w:t>(Ф.И.О.)</w:t>
      </w:r>
    </w:p>
    <w:p w:rsidR="000F70A1" w:rsidRPr="009645E6" w:rsidRDefault="000F70A1" w:rsidP="000F70A1">
      <w:pPr>
        <w:widowControl w:val="0"/>
        <w:autoSpaceDE w:val="0"/>
        <w:autoSpaceDN w:val="0"/>
        <w:adjustRightInd w:val="0"/>
        <w:rPr>
          <w:szCs w:val="28"/>
        </w:rPr>
      </w:pPr>
      <w:r w:rsidRPr="009645E6">
        <w:rPr>
          <w:szCs w:val="28"/>
        </w:rPr>
        <w:t xml:space="preserve">                                                                      _________         ____________________</w:t>
      </w:r>
    </w:p>
    <w:p w:rsidR="000F70A1" w:rsidRPr="009645E6" w:rsidRDefault="00A56591" w:rsidP="000F70A1">
      <w:pPr>
        <w:widowControl w:val="0"/>
        <w:autoSpaceDE w:val="0"/>
        <w:autoSpaceDN w:val="0"/>
        <w:adjustRightInd w:val="0"/>
        <w:jc w:val="center"/>
        <w:rPr>
          <w:szCs w:val="28"/>
        </w:rPr>
      </w:pPr>
      <w:r>
        <w:rPr>
          <w:sz w:val="20"/>
          <w:szCs w:val="20"/>
        </w:rPr>
        <w:t xml:space="preserve">                                </w:t>
      </w:r>
      <w:r w:rsidR="000F70A1" w:rsidRPr="009645E6">
        <w:rPr>
          <w:sz w:val="20"/>
          <w:szCs w:val="20"/>
        </w:rPr>
        <w:t>(подпись)</w:t>
      </w:r>
      <w:r>
        <w:rPr>
          <w:sz w:val="20"/>
          <w:szCs w:val="20"/>
        </w:rPr>
        <w:t xml:space="preserve">                             </w:t>
      </w:r>
      <w:r w:rsidR="000F70A1" w:rsidRPr="009645E6">
        <w:rPr>
          <w:sz w:val="20"/>
          <w:szCs w:val="20"/>
        </w:rPr>
        <w:t>(Ф.И.О.)</w:t>
      </w:r>
    </w:p>
    <w:p w:rsidR="000F70A1" w:rsidRPr="00FB34BF" w:rsidRDefault="000F70A1" w:rsidP="000F70A1">
      <w:pPr>
        <w:tabs>
          <w:tab w:val="left" w:pos="7020"/>
        </w:tabs>
        <w:suppressAutoHyphens/>
        <w:rPr>
          <w:sz w:val="28"/>
          <w:szCs w:val="28"/>
        </w:rPr>
      </w:pPr>
    </w:p>
    <w:sectPr w:rsidR="000F70A1" w:rsidRPr="00FB34BF" w:rsidSect="000F70A1">
      <w:pgSz w:w="11905" w:h="16838" w:code="9"/>
      <w:pgMar w:top="425" w:right="709" w:bottom="851"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F6B" w:rsidRDefault="006F3F6B">
      <w:r>
        <w:separator/>
      </w:r>
    </w:p>
  </w:endnote>
  <w:endnote w:type="continuationSeparator" w:id="1">
    <w:p w:rsidR="006F3F6B" w:rsidRDefault="006F3F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6B" w:rsidRDefault="006F3F6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6F3F6B" w:rsidRDefault="006F3F6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F6B" w:rsidRDefault="006F3F6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56591">
      <w:rPr>
        <w:rStyle w:val="a8"/>
        <w:noProof/>
      </w:rPr>
      <w:t>7</w:t>
    </w:r>
    <w:r>
      <w:rPr>
        <w:rStyle w:val="a8"/>
      </w:rPr>
      <w:fldChar w:fldCharType="end"/>
    </w:r>
  </w:p>
  <w:p w:rsidR="006F3F6B" w:rsidRPr="001514FE" w:rsidRDefault="006F3F6B" w:rsidP="00A07E47">
    <w:pPr>
      <w:pStyle w:val="a6"/>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F6B" w:rsidRDefault="006F3F6B">
      <w:r>
        <w:separator/>
      </w:r>
    </w:p>
  </w:footnote>
  <w:footnote w:type="continuationSeparator" w:id="1">
    <w:p w:rsidR="006F3F6B" w:rsidRDefault="006F3F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ED1451"/>
    <w:multiLevelType w:val="multilevel"/>
    <w:tmpl w:val="373A390E"/>
    <w:lvl w:ilvl="0">
      <w:start w:val="1"/>
      <w:numFmt w:val="upperRoman"/>
      <w:lvlText w:val="%1."/>
      <w:lvlJc w:val="left"/>
      <w:pPr>
        <w:ind w:left="705" w:hanging="720"/>
      </w:pPr>
      <w:rPr>
        <w:rFonts w:hint="default"/>
        <w:sz w:val="22"/>
      </w:rPr>
    </w:lvl>
    <w:lvl w:ilvl="1">
      <w:start w:val="1"/>
      <w:numFmt w:val="decimal"/>
      <w:isLgl/>
      <w:lvlText w:val="%1.%2."/>
      <w:lvlJc w:val="left"/>
      <w:pPr>
        <w:ind w:left="106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945"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5" w:hanging="1440"/>
      </w:pPr>
      <w:rPr>
        <w:rFonts w:hint="default"/>
      </w:rPr>
    </w:lvl>
    <w:lvl w:ilvl="7">
      <w:start w:val="1"/>
      <w:numFmt w:val="decimal"/>
      <w:isLgl/>
      <w:lvlText w:val="%1.%2.%3.%4.%5.%6.%7.%8."/>
      <w:lvlJc w:val="left"/>
      <w:pPr>
        <w:ind w:left="6465" w:hanging="1440"/>
      </w:pPr>
      <w:rPr>
        <w:rFonts w:hint="default"/>
      </w:rPr>
    </w:lvl>
    <w:lvl w:ilvl="8">
      <w:start w:val="1"/>
      <w:numFmt w:val="decimal"/>
      <w:isLgl/>
      <w:lvlText w:val="%1.%2.%3.%4.%5.%6.%7.%8.%9."/>
      <w:lvlJc w:val="left"/>
      <w:pPr>
        <w:ind w:left="7545" w:hanging="1800"/>
      </w:pPr>
      <w:rPr>
        <w:rFonts w:hint="default"/>
      </w:rPr>
    </w:lvl>
  </w:abstractNum>
  <w:abstractNum w:abstractNumId="3">
    <w:nsid w:val="0294277C"/>
    <w:multiLevelType w:val="multilevel"/>
    <w:tmpl w:val="39E429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5">
    <w:nsid w:val="09D26364"/>
    <w:multiLevelType w:val="hybridMultilevel"/>
    <w:tmpl w:val="4BA8E364"/>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0C460354"/>
    <w:multiLevelType w:val="hybridMultilevel"/>
    <w:tmpl w:val="D090E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E0738"/>
    <w:multiLevelType w:val="hybridMultilevel"/>
    <w:tmpl w:val="0F5209FC"/>
    <w:lvl w:ilvl="0" w:tplc="25B4AFEA">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21D40C0D"/>
    <w:multiLevelType w:val="hybridMultilevel"/>
    <w:tmpl w:val="C2DCF5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BA5761"/>
    <w:multiLevelType w:val="hybridMultilevel"/>
    <w:tmpl w:val="758AB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E83B8B"/>
    <w:multiLevelType w:val="singleLevel"/>
    <w:tmpl w:val="A10A96E8"/>
    <w:lvl w:ilvl="0">
      <w:start w:val="2"/>
      <w:numFmt w:val="decimal"/>
      <w:lvlText w:val="%1."/>
      <w:legacy w:legacy="1" w:legacySpace="0" w:legacyIndent="240"/>
      <w:lvlJc w:val="left"/>
      <w:pPr>
        <w:ind w:left="0" w:firstLine="0"/>
      </w:pPr>
      <w:rPr>
        <w:rFonts w:ascii="Times New Roman" w:hAnsi="Times New Roman" w:cs="Times New Roman" w:hint="default"/>
      </w:rPr>
    </w:lvl>
  </w:abstractNum>
  <w:abstractNum w:abstractNumId="14">
    <w:nsid w:val="241A313E"/>
    <w:multiLevelType w:val="hybridMultilevel"/>
    <w:tmpl w:val="98EC0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6559C1"/>
    <w:multiLevelType w:val="hybridMultilevel"/>
    <w:tmpl w:val="E5243E44"/>
    <w:lvl w:ilvl="0" w:tplc="781091A4">
      <w:start w:val="1"/>
      <w:numFmt w:val="decimal"/>
      <w:lvlText w:val="%1."/>
      <w:lvlJc w:val="left"/>
      <w:pPr>
        <w:tabs>
          <w:tab w:val="num" w:pos="454"/>
        </w:tabs>
        <w:ind w:left="454"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8F0E47"/>
    <w:multiLevelType w:val="multilevel"/>
    <w:tmpl w:val="08C002FC"/>
    <w:lvl w:ilvl="0">
      <w:start w:val="1"/>
      <w:numFmt w:val="decimal"/>
      <w:lvlText w:val="%1."/>
      <w:lvlJc w:val="left"/>
      <w:pPr>
        <w:ind w:left="345" w:hanging="360"/>
      </w:pPr>
      <w:rPr>
        <w:rFonts w:hint="default"/>
      </w:rPr>
    </w:lvl>
    <w:lvl w:ilvl="1">
      <w:start w:val="1"/>
      <w:numFmt w:val="decimal"/>
      <w:isLgl/>
      <w:lvlText w:val="%1.%2."/>
      <w:lvlJc w:val="left"/>
      <w:pPr>
        <w:ind w:left="345" w:hanging="360"/>
      </w:pPr>
      <w:rPr>
        <w:rFonts w:hint="default"/>
      </w:rPr>
    </w:lvl>
    <w:lvl w:ilvl="2">
      <w:start w:val="1"/>
      <w:numFmt w:val="decimal"/>
      <w:isLgl/>
      <w:lvlText w:val="%1.%2.%3."/>
      <w:lvlJc w:val="left"/>
      <w:pPr>
        <w:ind w:left="705" w:hanging="720"/>
      </w:pPr>
      <w:rPr>
        <w:rFonts w:hint="default"/>
      </w:rPr>
    </w:lvl>
    <w:lvl w:ilvl="3">
      <w:start w:val="1"/>
      <w:numFmt w:val="decimal"/>
      <w:isLgl/>
      <w:lvlText w:val="%1.%2.%3.%4."/>
      <w:lvlJc w:val="left"/>
      <w:pPr>
        <w:ind w:left="705" w:hanging="72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065" w:hanging="108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425" w:hanging="1440"/>
      </w:pPr>
      <w:rPr>
        <w:rFonts w:hint="default"/>
      </w:rPr>
    </w:lvl>
    <w:lvl w:ilvl="8">
      <w:start w:val="1"/>
      <w:numFmt w:val="decimal"/>
      <w:isLgl/>
      <w:lvlText w:val="%1.%2.%3.%4.%5.%6.%7.%8.%9."/>
      <w:lvlJc w:val="left"/>
      <w:pPr>
        <w:ind w:left="1785" w:hanging="1800"/>
      </w:pPr>
      <w:rPr>
        <w:rFonts w:hint="default"/>
      </w:rPr>
    </w:lvl>
  </w:abstractNum>
  <w:abstractNum w:abstractNumId="18">
    <w:nsid w:val="47461EFA"/>
    <w:multiLevelType w:val="hybridMultilevel"/>
    <w:tmpl w:val="E2628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0E1A20"/>
    <w:multiLevelType w:val="hybridMultilevel"/>
    <w:tmpl w:val="5F20CE3A"/>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20">
    <w:nsid w:val="4DC7190F"/>
    <w:multiLevelType w:val="hybridMultilevel"/>
    <w:tmpl w:val="6A803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51E210C"/>
    <w:multiLevelType w:val="hybridMultilevel"/>
    <w:tmpl w:val="EABCB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B424B6"/>
    <w:multiLevelType w:val="hybridMultilevel"/>
    <w:tmpl w:val="49CA240A"/>
    <w:lvl w:ilvl="0" w:tplc="329275F2">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25">
    <w:nsid w:val="60904732"/>
    <w:multiLevelType w:val="hybridMultilevel"/>
    <w:tmpl w:val="69ECFA94"/>
    <w:lvl w:ilvl="0" w:tplc="2F36B6E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61AC4B24"/>
    <w:multiLevelType w:val="multilevel"/>
    <w:tmpl w:val="08C002FC"/>
    <w:lvl w:ilvl="0">
      <w:start w:val="1"/>
      <w:numFmt w:val="decimal"/>
      <w:lvlText w:val="%1."/>
      <w:lvlJc w:val="left"/>
      <w:pPr>
        <w:ind w:left="345" w:hanging="360"/>
      </w:pPr>
      <w:rPr>
        <w:rFonts w:hint="default"/>
      </w:rPr>
    </w:lvl>
    <w:lvl w:ilvl="1">
      <w:start w:val="1"/>
      <w:numFmt w:val="decimal"/>
      <w:isLgl/>
      <w:lvlText w:val="%1.%2."/>
      <w:lvlJc w:val="left"/>
      <w:pPr>
        <w:ind w:left="345" w:hanging="360"/>
      </w:pPr>
      <w:rPr>
        <w:rFonts w:hint="default"/>
      </w:rPr>
    </w:lvl>
    <w:lvl w:ilvl="2">
      <w:start w:val="1"/>
      <w:numFmt w:val="decimal"/>
      <w:isLgl/>
      <w:lvlText w:val="%1.%2.%3."/>
      <w:lvlJc w:val="left"/>
      <w:pPr>
        <w:ind w:left="705" w:hanging="720"/>
      </w:pPr>
      <w:rPr>
        <w:rFonts w:hint="default"/>
      </w:rPr>
    </w:lvl>
    <w:lvl w:ilvl="3">
      <w:start w:val="1"/>
      <w:numFmt w:val="decimal"/>
      <w:isLgl/>
      <w:lvlText w:val="%1.%2.%3.%4."/>
      <w:lvlJc w:val="left"/>
      <w:pPr>
        <w:ind w:left="705" w:hanging="720"/>
      </w:pPr>
      <w:rPr>
        <w:rFonts w:hint="default"/>
      </w:rPr>
    </w:lvl>
    <w:lvl w:ilvl="4">
      <w:start w:val="1"/>
      <w:numFmt w:val="decimal"/>
      <w:isLgl/>
      <w:lvlText w:val="%1.%2.%3.%4.%5."/>
      <w:lvlJc w:val="left"/>
      <w:pPr>
        <w:ind w:left="1065" w:hanging="1080"/>
      </w:pPr>
      <w:rPr>
        <w:rFonts w:hint="default"/>
      </w:rPr>
    </w:lvl>
    <w:lvl w:ilvl="5">
      <w:start w:val="1"/>
      <w:numFmt w:val="decimal"/>
      <w:isLgl/>
      <w:lvlText w:val="%1.%2.%3.%4.%5.%6."/>
      <w:lvlJc w:val="left"/>
      <w:pPr>
        <w:ind w:left="1065" w:hanging="1080"/>
      </w:pPr>
      <w:rPr>
        <w:rFonts w:hint="default"/>
      </w:rPr>
    </w:lvl>
    <w:lvl w:ilvl="6">
      <w:start w:val="1"/>
      <w:numFmt w:val="decimal"/>
      <w:isLgl/>
      <w:lvlText w:val="%1.%2.%3.%4.%5.%6.%7."/>
      <w:lvlJc w:val="left"/>
      <w:pPr>
        <w:ind w:left="1425" w:hanging="1440"/>
      </w:pPr>
      <w:rPr>
        <w:rFonts w:hint="default"/>
      </w:rPr>
    </w:lvl>
    <w:lvl w:ilvl="7">
      <w:start w:val="1"/>
      <w:numFmt w:val="decimal"/>
      <w:isLgl/>
      <w:lvlText w:val="%1.%2.%3.%4.%5.%6.%7.%8."/>
      <w:lvlJc w:val="left"/>
      <w:pPr>
        <w:ind w:left="1425" w:hanging="1440"/>
      </w:pPr>
      <w:rPr>
        <w:rFonts w:hint="default"/>
      </w:rPr>
    </w:lvl>
    <w:lvl w:ilvl="8">
      <w:start w:val="1"/>
      <w:numFmt w:val="decimal"/>
      <w:isLgl/>
      <w:lvlText w:val="%1.%2.%3.%4.%5.%6.%7.%8.%9."/>
      <w:lvlJc w:val="left"/>
      <w:pPr>
        <w:ind w:left="1785" w:hanging="1800"/>
      </w:pPr>
      <w:rPr>
        <w:rFonts w:hint="default"/>
      </w:rPr>
    </w:lvl>
  </w:abstractNum>
  <w:abstractNum w:abstractNumId="27">
    <w:nsid w:val="61EC5F6C"/>
    <w:multiLevelType w:val="hybridMultilevel"/>
    <w:tmpl w:val="E186723E"/>
    <w:lvl w:ilvl="0" w:tplc="689EE452">
      <w:start w:val="1"/>
      <w:numFmt w:val="decimal"/>
      <w:lvlText w:val="%1."/>
      <w:lvlJc w:val="left"/>
      <w:pPr>
        <w:ind w:left="1185" w:hanging="360"/>
      </w:pPr>
      <w:rPr>
        <w:rFonts w:cs="Times New Roman" w:hint="default"/>
      </w:rPr>
    </w:lvl>
    <w:lvl w:ilvl="1" w:tplc="04190019">
      <w:start w:val="1"/>
      <w:numFmt w:val="lowerLetter"/>
      <w:lvlText w:val="%2."/>
      <w:lvlJc w:val="left"/>
      <w:pPr>
        <w:ind w:left="1905" w:hanging="360"/>
      </w:pPr>
      <w:rPr>
        <w:rFonts w:cs="Times New Roman"/>
      </w:rPr>
    </w:lvl>
    <w:lvl w:ilvl="2" w:tplc="0419001B">
      <w:start w:val="1"/>
      <w:numFmt w:val="lowerRoman"/>
      <w:lvlText w:val="%3."/>
      <w:lvlJc w:val="right"/>
      <w:pPr>
        <w:ind w:left="2625" w:hanging="180"/>
      </w:pPr>
      <w:rPr>
        <w:rFonts w:cs="Times New Roman"/>
      </w:rPr>
    </w:lvl>
    <w:lvl w:ilvl="3" w:tplc="0419000F">
      <w:start w:val="1"/>
      <w:numFmt w:val="decimal"/>
      <w:lvlText w:val="%4."/>
      <w:lvlJc w:val="left"/>
      <w:pPr>
        <w:ind w:left="3345" w:hanging="360"/>
      </w:pPr>
      <w:rPr>
        <w:rFonts w:cs="Times New Roman"/>
      </w:rPr>
    </w:lvl>
    <w:lvl w:ilvl="4" w:tplc="04190019">
      <w:start w:val="1"/>
      <w:numFmt w:val="lowerLetter"/>
      <w:lvlText w:val="%5."/>
      <w:lvlJc w:val="left"/>
      <w:pPr>
        <w:ind w:left="4065" w:hanging="360"/>
      </w:pPr>
      <w:rPr>
        <w:rFonts w:cs="Times New Roman"/>
      </w:rPr>
    </w:lvl>
    <w:lvl w:ilvl="5" w:tplc="0419001B">
      <w:start w:val="1"/>
      <w:numFmt w:val="lowerRoman"/>
      <w:lvlText w:val="%6."/>
      <w:lvlJc w:val="right"/>
      <w:pPr>
        <w:ind w:left="4785" w:hanging="180"/>
      </w:pPr>
      <w:rPr>
        <w:rFonts w:cs="Times New Roman"/>
      </w:rPr>
    </w:lvl>
    <w:lvl w:ilvl="6" w:tplc="0419000F">
      <w:start w:val="1"/>
      <w:numFmt w:val="decimal"/>
      <w:lvlText w:val="%7."/>
      <w:lvlJc w:val="left"/>
      <w:pPr>
        <w:ind w:left="5505" w:hanging="360"/>
      </w:pPr>
      <w:rPr>
        <w:rFonts w:cs="Times New Roman"/>
      </w:rPr>
    </w:lvl>
    <w:lvl w:ilvl="7" w:tplc="04190019">
      <w:start w:val="1"/>
      <w:numFmt w:val="lowerLetter"/>
      <w:lvlText w:val="%8."/>
      <w:lvlJc w:val="left"/>
      <w:pPr>
        <w:ind w:left="6225" w:hanging="360"/>
      </w:pPr>
      <w:rPr>
        <w:rFonts w:cs="Times New Roman"/>
      </w:rPr>
    </w:lvl>
    <w:lvl w:ilvl="8" w:tplc="0419001B">
      <w:start w:val="1"/>
      <w:numFmt w:val="lowerRoman"/>
      <w:lvlText w:val="%9."/>
      <w:lvlJc w:val="right"/>
      <w:pPr>
        <w:ind w:left="6945" w:hanging="180"/>
      </w:pPr>
      <w:rPr>
        <w:rFonts w:cs="Times New Roman"/>
      </w:rPr>
    </w:lvl>
  </w:abstractNum>
  <w:abstractNum w:abstractNumId="28">
    <w:nsid w:val="62785A6E"/>
    <w:multiLevelType w:val="hybridMultilevel"/>
    <w:tmpl w:val="BBCC03CE"/>
    <w:lvl w:ilvl="0" w:tplc="32843F02">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3F20E4A"/>
    <w:multiLevelType w:val="hybridMultilevel"/>
    <w:tmpl w:val="553A1C3E"/>
    <w:lvl w:ilvl="0" w:tplc="32843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C194879"/>
    <w:multiLevelType w:val="hybridMultilevel"/>
    <w:tmpl w:val="64360058"/>
    <w:lvl w:ilvl="0" w:tplc="DEF4C0A8">
      <w:start w:val="1"/>
      <w:numFmt w:val="decimal"/>
      <w:lvlText w:val="%1."/>
      <w:lvlJc w:val="left"/>
      <w:pPr>
        <w:tabs>
          <w:tab w:val="num" w:pos="394"/>
        </w:tabs>
        <w:ind w:left="3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625014"/>
    <w:multiLevelType w:val="hybridMultilevel"/>
    <w:tmpl w:val="78ACE654"/>
    <w:lvl w:ilvl="0" w:tplc="B9B4C5C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3">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22C43E1"/>
    <w:multiLevelType w:val="hybridMultilevel"/>
    <w:tmpl w:val="351A6DC6"/>
    <w:lvl w:ilvl="0" w:tplc="3B9AFF84">
      <w:start w:val="3"/>
      <w:numFmt w:val="decimal"/>
      <w:lvlText w:val="%1."/>
      <w:lvlJc w:val="left"/>
      <w:pPr>
        <w:tabs>
          <w:tab w:val="num" w:pos="394"/>
        </w:tabs>
        <w:ind w:left="3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2347AA8"/>
    <w:multiLevelType w:val="hybridMultilevel"/>
    <w:tmpl w:val="EB2A6204"/>
    <w:lvl w:ilvl="0" w:tplc="D2C8BA4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744677DD"/>
    <w:multiLevelType w:val="hybridMultilevel"/>
    <w:tmpl w:val="618E0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6EB6CC8"/>
    <w:multiLevelType w:val="hybridMultilevel"/>
    <w:tmpl w:val="23283F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C22FA1"/>
    <w:multiLevelType w:val="hybridMultilevel"/>
    <w:tmpl w:val="03C626AA"/>
    <w:lvl w:ilvl="0" w:tplc="D94CF63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36"/>
  </w:num>
  <w:num w:numId="2">
    <w:abstractNumId w:val="13"/>
    <w:lvlOverride w:ilvl="0">
      <w:startOverride w:val="2"/>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0"/>
  </w:num>
  <w:num w:numId="11">
    <w:abstractNumId w:val="27"/>
  </w:num>
  <w:num w:numId="12">
    <w:abstractNumId w:val="24"/>
  </w:num>
  <w:num w:numId="13">
    <w:abstractNumId w:val="35"/>
  </w:num>
  <w:num w:numId="14">
    <w:abstractNumId w:val="10"/>
  </w:num>
  <w:num w:numId="15">
    <w:abstractNumId w:val="19"/>
  </w:num>
  <w:num w:numId="16">
    <w:abstractNumId w:val="12"/>
  </w:num>
  <w:num w:numId="17">
    <w:abstractNumId w:val="18"/>
  </w:num>
  <w:num w:numId="18">
    <w:abstractNumId w:val="6"/>
  </w:num>
  <w:num w:numId="19">
    <w:abstractNumId w:val="25"/>
  </w:num>
  <w:num w:numId="20">
    <w:abstractNumId w:val="1"/>
  </w:num>
  <w:num w:numId="21">
    <w:abstractNumId w:val="0"/>
  </w:num>
  <w:num w:numId="22">
    <w:abstractNumId w:val="21"/>
  </w:num>
  <w:num w:numId="23">
    <w:abstractNumId w:val="16"/>
  </w:num>
  <w:num w:numId="24">
    <w:abstractNumId w:val="8"/>
  </w:num>
  <w:num w:numId="25">
    <w:abstractNumId w:val="28"/>
  </w:num>
  <w:num w:numId="26">
    <w:abstractNumId w:val="7"/>
  </w:num>
  <w:num w:numId="27">
    <w:abstractNumId w:val="39"/>
  </w:num>
  <w:num w:numId="28">
    <w:abstractNumId w:val="32"/>
  </w:num>
  <w:num w:numId="29">
    <w:abstractNumId w:val="29"/>
  </w:num>
  <w:num w:numId="30">
    <w:abstractNumId w:val="9"/>
  </w:num>
  <w:num w:numId="31">
    <w:abstractNumId w:val="22"/>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8"/>
  </w:num>
  <w:num w:numId="40">
    <w:abstractNumId w:val="23"/>
  </w:num>
  <w:num w:numId="41">
    <w:abstractNumId w:val="14"/>
  </w:num>
  <w:num w:numId="42">
    <w:abstractNumId w:val="2"/>
  </w:num>
  <w:num w:numId="43">
    <w:abstractNumId w:val="17"/>
  </w:num>
  <w:num w:numId="44">
    <w:abstractNumId w:val="26"/>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characterSpacingControl w:val="doNotCompress"/>
  <w:savePreviewPicture/>
  <w:footnotePr>
    <w:footnote w:id="0"/>
    <w:footnote w:id="1"/>
  </w:footnotePr>
  <w:endnotePr>
    <w:endnote w:id="0"/>
    <w:endnote w:id="1"/>
  </w:endnotePr>
  <w:compat/>
  <w:rsids>
    <w:rsidRoot w:val="008C7CFB"/>
    <w:rsid w:val="00000179"/>
    <w:rsid w:val="00005A4D"/>
    <w:rsid w:val="000151DE"/>
    <w:rsid w:val="00021375"/>
    <w:rsid w:val="00022110"/>
    <w:rsid w:val="000259B4"/>
    <w:rsid w:val="00027FBB"/>
    <w:rsid w:val="00031639"/>
    <w:rsid w:val="00037A8E"/>
    <w:rsid w:val="000433E9"/>
    <w:rsid w:val="0004480F"/>
    <w:rsid w:val="00045770"/>
    <w:rsid w:val="000529A5"/>
    <w:rsid w:val="0006471E"/>
    <w:rsid w:val="0006575D"/>
    <w:rsid w:val="00074202"/>
    <w:rsid w:val="0008533C"/>
    <w:rsid w:val="000854AF"/>
    <w:rsid w:val="00086BAA"/>
    <w:rsid w:val="00087983"/>
    <w:rsid w:val="000920DA"/>
    <w:rsid w:val="000922D4"/>
    <w:rsid w:val="00094D24"/>
    <w:rsid w:val="0009624C"/>
    <w:rsid w:val="000A7FA4"/>
    <w:rsid w:val="000B5417"/>
    <w:rsid w:val="000B6762"/>
    <w:rsid w:val="000C24D3"/>
    <w:rsid w:val="000D77DD"/>
    <w:rsid w:val="000E4DA1"/>
    <w:rsid w:val="000E7CDC"/>
    <w:rsid w:val="000F70A1"/>
    <w:rsid w:val="0010297B"/>
    <w:rsid w:val="00102DC6"/>
    <w:rsid w:val="00107181"/>
    <w:rsid w:val="00107CBA"/>
    <w:rsid w:val="00112012"/>
    <w:rsid w:val="00112048"/>
    <w:rsid w:val="001236B0"/>
    <w:rsid w:val="00123C01"/>
    <w:rsid w:val="001300C2"/>
    <w:rsid w:val="00135BBE"/>
    <w:rsid w:val="001361A6"/>
    <w:rsid w:val="001368FB"/>
    <w:rsid w:val="00144259"/>
    <w:rsid w:val="00150954"/>
    <w:rsid w:val="00156B25"/>
    <w:rsid w:val="001726A9"/>
    <w:rsid w:val="001801D3"/>
    <w:rsid w:val="001812EE"/>
    <w:rsid w:val="001836A3"/>
    <w:rsid w:val="00184947"/>
    <w:rsid w:val="00184ADD"/>
    <w:rsid w:val="001862BF"/>
    <w:rsid w:val="00195DBC"/>
    <w:rsid w:val="0019767A"/>
    <w:rsid w:val="0019773B"/>
    <w:rsid w:val="001A0108"/>
    <w:rsid w:val="001A3CAF"/>
    <w:rsid w:val="001A4B3D"/>
    <w:rsid w:val="001B4F20"/>
    <w:rsid w:val="001B6FC2"/>
    <w:rsid w:val="001C1D74"/>
    <w:rsid w:val="001C4884"/>
    <w:rsid w:val="001D040C"/>
    <w:rsid w:val="001E385A"/>
    <w:rsid w:val="001E690E"/>
    <w:rsid w:val="001F07A1"/>
    <w:rsid w:val="001F11CB"/>
    <w:rsid w:val="001F7FA5"/>
    <w:rsid w:val="002030C8"/>
    <w:rsid w:val="002058CF"/>
    <w:rsid w:val="002061DD"/>
    <w:rsid w:val="00206311"/>
    <w:rsid w:val="002069FD"/>
    <w:rsid w:val="002107ED"/>
    <w:rsid w:val="00212E14"/>
    <w:rsid w:val="00213368"/>
    <w:rsid w:val="00215869"/>
    <w:rsid w:val="002202F9"/>
    <w:rsid w:val="00222581"/>
    <w:rsid w:val="0023383D"/>
    <w:rsid w:val="00237F8A"/>
    <w:rsid w:val="002439C9"/>
    <w:rsid w:val="002440A9"/>
    <w:rsid w:val="00247BA0"/>
    <w:rsid w:val="0025088D"/>
    <w:rsid w:val="00251D4F"/>
    <w:rsid w:val="0025286A"/>
    <w:rsid w:val="0026027E"/>
    <w:rsid w:val="00263637"/>
    <w:rsid w:val="00264283"/>
    <w:rsid w:val="00266307"/>
    <w:rsid w:val="0027234D"/>
    <w:rsid w:val="00273AE0"/>
    <w:rsid w:val="00273C71"/>
    <w:rsid w:val="00276C16"/>
    <w:rsid w:val="00285BBC"/>
    <w:rsid w:val="00292013"/>
    <w:rsid w:val="002928C0"/>
    <w:rsid w:val="00297CA7"/>
    <w:rsid w:val="002A1EA9"/>
    <w:rsid w:val="002A57C4"/>
    <w:rsid w:val="002A7262"/>
    <w:rsid w:val="002C3EBE"/>
    <w:rsid w:val="002C691B"/>
    <w:rsid w:val="002C69D3"/>
    <w:rsid w:val="002D00A2"/>
    <w:rsid w:val="002D43A8"/>
    <w:rsid w:val="002D5BDA"/>
    <w:rsid w:val="002E355A"/>
    <w:rsid w:val="002E6056"/>
    <w:rsid w:val="002F6602"/>
    <w:rsid w:val="00300E7A"/>
    <w:rsid w:val="00303A58"/>
    <w:rsid w:val="0030699F"/>
    <w:rsid w:val="00310450"/>
    <w:rsid w:val="003114EE"/>
    <w:rsid w:val="00325FF0"/>
    <w:rsid w:val="00326C3E"/>
    <w:rsid w:val="00330750"/>
    <w:rsid w:val="00336890"/>
    <w:rsid w:val="00336C6D"/>
    <w:rsid w:val="003375B0"/>
    <w:rsid w:val="003420D7"/>
    <w:rsid w:val="00342D4C"/>
    <w:rsid w:val="00344CAF"/>
    <w:rsid w:val="003578D7"/>
    <w:rsid w:val="00370C20"/>
    <w:rsid w:val="00380A06"/>
    <w:rsid w:val="00385E71"/>
    <w:rsid w:val="00387C79"/>
    <w:rsid w:val="00395A87"/>
    <w:rsid w:val="00396862"/>
    <w:rsid w:val="003A10CB"/>
    <w:rsid w:val="003A3140"/>
    <w:rsid w:val="003B053D"/>
    <w:rsid w:val="003B41A9"/>
    <w:rsid w:val="003B624A"/>
    <w:rsid w:val="003B6269"/>
    <w:rsid w:val="003B752A"/>
    <w:rsid w:val="003C074D"/>
    <w:rsid w:val="003E0FCA"/>
    <w:rsid w:val="003E7F7B"/>
    <w:rsid w:val="003F098E"/>
    <w:rsid w:val="003F2DC3"/>
    <w:rsid w:val="00405659"/>
    <w:rsid w:val="004057C7"/>
    <w:rsid w:val="00411439"/>
    <w:rsid w:val="00411F12"/>
    <w:rsid w:val="00420211"/>
    <w:rsid w:val="00424482"/>
    <w:rsid w:val="0042500E"/>
    <w:rsid w:val="00426061"/>
    <w:rsid w:val="004263F3"/>
    <w:rsid w:val="004315E4"/>
    <w:rsid w:val="00434CA8"/>
    <w:rsid w:val="004350B4"/>
    <w:rsid w:val="00436BD1"/>
    <w:rsid w:val="00440500"/>
    <w:rsid w:val="0044191E"/>
    <w:rsid w:val="00446E82"/>
    <w:rsid w:val="004519D5"/>
    <w:rsid w:val="00453D99"/>
    <w:rsid w:val="004564E7"/>
    <w:rsid w:val="0045715B"/>
    <w:rsid w:val="00457840"/>
    <w:rsid w:val="00461B7B"/>
    <w:rsid w:val="004623DD"/>
    <w:rsid w:val="00464711"/>
    <w:rsid w:val="004665D2"/>
    <w:rsid w:val="00466645"/>
    <w:rsid w:val="00467886"/>
    <w:rsid w:val="004735EF"/>
    <w:rsid w:val="004747EE"/>
    <w:rsid w:val="00477C75"/>
    <w:rsid w:val="00487AC7"/>
    <w:rsid w:val="00487D52"/>
    <w:rsid w:val="00491A6C"/>
    <w:rsid w:val="00492979"/>
    <w:rsid w:val="00494719"/>
    <w:rsid w:val="004968D7"/>
    <w:rsid w:val="004A3E57"/>
    <w:rsid w:val="004B155C"/>
    <w:rsid w:val="004C60C9"/>
    <w:rsid w:val="004D21F9"/>
    <w:rsid w:val="004D42F0"/>
    <w:rsid w:val="004D4CF4"/>
    <w:rsid w:val="004F3B34"/>
    <w:rsid w:val="00515F88"/>
    <w:rsid w:val="0052065B"/>
    <w:rsid w:val="005208F8"/>
    <w:rsid w:val="00525927"/>
    <w:rsid w:val="005259FD"/>
    <w:rsid w:val="005316E1"/>
    <w:rsid w:val="00535A2E"/>
    <w:rsid w:val="005362D7"/>
    <w:rsid w:val="005403A7"/>
    <w:rsid w:val="00544FCF"/>
    <w:rsid w:val="0056397E"/>
    <w:rsid w:val="0056497E"/>
    <w:rsid w:val="005660B8"/>
    <w:rsid w:val="00570804"/>
    <w:rsid w:val="00571137"/>
    <w:rsid w:val="005773C1"/>
    <w:rsid w:val="00584C47"/>
    <w:rsid w:val="00585EFA"/>
    <w:rsid w:val="00586E21"/>
    <w:rsid w:val="0059054C"/>
    <w:rsid w:val="00597296"/>
    <w:rsid w:val="005A6DC2"/>
    <w:rsid w:val="005B0A85"/>
    <w:rsid w:val="005B4A83"/>
    <w:rsid w:val="005C3EB5"/>
    <w:rsid w:val="005D0B4E"/>
    <w:rsid w:val="005E6339"/>
    <w:rsid w:val="005F0DC1"/>
    <w:rsid w:val="005F1084"/>
    <w:rsid w:val="006027F2"/>
    <w:rsid w:val="006038D5"/>
    <w:rsid w:val="00605711"/>
    <w:rsid w:val="0061035A"/>
    <w:rsid w:val="0061261F"/>
    <w:rsid w:val="00613C22"/>
    <w:rsid w:val="0061515D"/>
    <w:rsid w:val="00615828"/>
    <w:rsid w:val="00615FE8"/>
    <w:rsid w:val="0064030F"/>
    <w:rsid w:val="006429CA"/>
    <w:rsid w:val="006505ED"/>
    <w:rsid w:val="00650703"/>
    <w:rsid w:val="00652555"/>
    <w:rsid w:val="00661879"/>
    <w:rsid w:val="0066274E"/>
    <w:rsid w:val="00672F0B"/>
    <w:rsid w:val="00681E62"/>
    <w:rsid w:val="00683C6A"/>
    <w:rsid w:val="00687488"/>
    <w:rsid w:val="00691C61"/>
    <w:rsid w:val="00693454"/>
    <w:rsid w:val="0069419F"/>
    <w:rsid w:val="00694E9C"/>
    <w:rsid w:val="0069581A"/>
    <w:rsid w:val="00695853"/>
    <w:rsid w:val="006B1F98"/>
    <w:rsid w:val="006C28D1"/>
    <w:rsid w:val="006D2CF6"/>
    <w:rsid w:val="006E0960"/>
    <w:rsid w:val="006E1BC6"/>
    <w:rsid w:val="006F3F6B"/>
    <w:rsid w:val="006F5549"/>
    <w:rsid w:val="00701209"/>
    <w:rsid w:val="0070185B"/>
    <w:rsid w:val="0070271D"/>
    <w:rsid w:val="00704A35"/>
    <w:rsid w:val="007105F3"/>
    <w:rsid w:val="0071243E"/>
    <w:rsid w:val="0071333E"/>
    <w:rsid w:val="00713BC2"/>
    <w:rsid w:val="00717D7C"/>
    <w:rsid w:val="00720039"/>
    <w:rsid w:val="007216F7"/>
    <w:rsid w:val="0073466A"/>
    <w:rsid w:val="00734ABD"/>
    <w:rsid w:val="007366B9"/>
    <w:rsid w:val="00742991"/>
    <w:rsid w:val="007452DC"/>
    <w:rsid w:val="007478CB"/>
    <w:rsid w:val="00757092"/>
    <w:rsid w:val="007641D4"/>
    <w:rsid w:val="00773E7D"/>
    <w:rsid w:val="007807A6"/>
    <w:rsid w:val="007A6148"/>
    <w:rsid w:val="007B282F"/>
    <w:rsid w:val="007B5F8C"/>
    <w:rsid w:val="007B757E"/>
    <w:rsid w:val="007C418D"/>
    <w:rsid w:val="007D7722"/>
    <w:rsid w:val="007E3A63"/>
    <w:rsid w:val="007F1120"/>
    <w:rsid w:val="007F3049"/>
    <w:rsid w:val="007F5641"/>
    <w:rsid w:val="007F7230"/>
    <w:rsid w:val="007F7FE9"/>
    <w:rsid w:val="00803504"/>
    <w:rsid w:val="00803DF2"/>
    <w:rsid w:val="0080777F"/>
    <w:rsid w:val="00811CE9"/>
    <w:rsid w:val="00814DC8"/>
    <w:rsid w:val="00823198"/>
    <w:rsid w:val="0083086F"/>
    <w:rsid w:val="00831485"/>
    <w:rsid w:val="00834A17"/>
    <w:rsid w:val="00836F7F"/>
    <w:rsid w:val="0083749C"/>
    <w:rsid w:val="00837D30"/>
    <w:rsid w:val="00841016"/>
    <w:rsid w:val="00842964"/>
    <w:rsid w:val="00842E14"/>
    <w:rsid w:val="008466BC"/>
    <w:rsid w:val="008518F7"/>
    <w:rsid w:val="00853FE6"/>
    <w:rsid w:val="00857A1E"/>
    <w:rsid w:val="0086719F"/>
    <w:rsid w:val="00870CD1"/>
    <w:rsid w:val="00875D37"/>
    <w:rsid w:val="00876EB4"/>
    <w:rsid w:val="008809C7"/>
    <w:rsid w:val="00891ED0"/>
    <w:rsid w:val="00891FF6"/>
    <w:rsid w:val="00893A06"/>
    <w:rsid w:val="00895E5F"/>
    <w:rsid w:val="008972ED"/>
    <w:rsid w:val="008A24B0"/>
    <w:rsid w:val="008A3FF6"/>
    <w:rsid w:val="008A4705"/>
    <w:rsid w:val="008B0DF4"/>
    <w:rsid w:val="008C0B29"/>
    <w:rsid w:val="008C7CFB"/>
    <w:rsid w:val="008E2152"/>
    <w:rsid w:val="008E3162"/>
    <w:rsid w:val="008F1DC4"/>
    <w:rsid w:val="008F37D2"/>
    <w:rsid w:val="0090005B"/>
    <w:rsid w:val="00903205"/>
    <w:rsid w:val="00903467"/>
    <w:rsid w:val="009058AE"/>
    <w:rsid w:val="00933C91"/>
    <w:rsid w:val="009377A4"/>
    <w:rsid w:val="00942839"/>
    <w:rsid w:val="00953BE3"/>
    <w:rsid w:val="009571F7"/>
    <w:rsid w:val="009642FD"/>
    <w:rsid w:val="00966753"/>
    <w:rsid w:val="00970F85"/>
    <w:rsid w:val="00972CED"/>
    <w:rsid w:val="00975C96"/>
    <w:rsid w:val="00977421"/>
    <w:rsid w:val="00993E6D"/>
    <w:rsid w:val="0099468E"/>
    <w:rsid w:val="009A3176"/>
    <w:rsid w:val="009A4C23"/>
    <w:rsid w:val="009B0332"/>
    <w:rsid w:val="009B16F5"/>
    <w:rsid w:val="009B3722"/>
    <w:rsid w:val="009B71B4"/>
    <w:rsid w:val="009C1819"/>
    <w:rsid w:val="009C6550"/>
    <w:rsid w:val="009C7C55"/>
    <w:rsid w:val="009D6ED5"/>
    <w:rsid w:val="009E12B8"/>
    <w:rsid w:val="009E1E7C"/>
    <w:rsid w:val="009E692A"/>
    <w:rsid w:val="009F6C31"/>
    <w:rsid w:val="00A03C41"/>
    <w:rsid w:val="00A0548B"/>
    <w:rsid w:val="00A07E47"/>
    <w:rsid w:val="00A264D0"/>
    <w:rsid w:val="00A346B4"/>
    <w:rsid w:val="00A41C85"/>
    <w:rsid w:val="00A551FC"/>
    <w:rsid w:val="00A56591"/>
    <w:rsid w:val="00A57391"/>
    <w:rsid w:val="00A64E7E"/>
    <w:rsid w:val="00A67A03"/>
    <w:rsid w:val="00A7313B"/>
    <w:rsid w:val="00A74935"/>
    <w:rsid w:val="00A75BBC"/>
    <w:rsid w:val="00A85810"/>
    <w:rsid w:val="00A87022"/>
    <w:rsid w:val="00AA08EB"/>
    <w:rsid w:val="00AA2D13"/>
    <w:rsid w:val="00AA653D"/>
    <w:rsid w:val="00AA7170"/>
    <w:rsid w:val="00AB0A7E"/>
    <w:rsid w:val="00AB0C8B"/>
    <w:rsid w:val="00AB7AC9"/>
    <w:rsid w:val="00AC4B13"/>
    <w:rsid w:val="00AD2818"/>
    <w:rsid w:val="00AD3349"/>
    <w:rsid w:val="00AE2CEF"/>
    <w:rsid w:val="00AF39BB"/>
    <w:rsid w:val="00AF45D9"/>
    <w:rsid w:val="00B130BE"/>
    <w:rsid w:val="00B16899"/>
    <w:rsid w:val="00B1722D"/>
    <w:rsid w:val="00B237E6"/>
    <w:rsid w:val="00B321B7"/>
    <w:rsid w:val="00B376EC"/>
    <w:rsid w:val="00B37E63"/>
    <w:rsid w:val="00B40675"/>
    <w:rsid w:val="00B44C75"/>
    <w:rsid w:val="00B54D22"/>
    <w:rsid w:val="00B55C9F"/>
    <w:rsid w:val="00B65131"/>
    <w:rsid w:val="00B65E59"/>
    <w:rsid w:val="00B70822"/>
    <w:rsid w:val="00B71ECB"/>
    <w:rsid w:val="00B742FC"/>
    <w:rsid w:val="00B74ABE"/>
    <w:rsid w:val="00B76673"/>
    <w:rsid w:val="00B77BBD"/>
    <w:rsid w:val="00B831E9"/>
    <w:rsid w:val="00B860FA"/>
    <w:rsid w:val="00B90DF1"/>
    <w:rsid w:val="00B95225"/>
    <w:rsid w:val="00B974B3"/>
    <w:rsid w:val="00BA14F0"/>
    <w:rsid w:val="00BA2B79"/>
    <w:rsid w:val="00BA722E"/>
    <w:rsid w:val="00BB1C1D"/>
    <w:rsid w:val="00BB7E17"/>
    <w:rsid w:val="00BD2397"/>
    <w:rsid w:val="00BD4465"/>
    <w:rsid w:val="00BE3D4D"/>
    <w:rsid w:val="00BF13F2"/>
    <w:rsid w:val="00BF7905"/>
    <w:rsid w:val="00C00D58"/>
    <w:rsid w:val="00C02F6B"/>
    <w:rsid w:val="00C06175"/>
    <w:rsid w:val="00C06B3A"/>
    <w:rsid w:val="00C16639"/>
    <w:rsid w:val="00C17899"/>
    <w:rsid w:val="00C24B39"/>
    <w:rsid w:val="00C32050"/>
    <w:rsid w:val="00C3540F"/>
    <w:rsid w:val="00C42A20"/>
    <w:rsid w:val="00C55457"/>
    <w:rsid w:val="00C602EC"/>
    <w:rsid w:val="00C61524"/>
    <w:rsid w:val="00C648D9"/>
    <w:rsid w:val="00C669EF"/>
    <w:rsid w:val="00C747D9"/>
    <w:rsid w:val="00C74818"/>
    <w:rsid w:val="00C77D79"/>
    <w:rsid w:val="00C80B72"/>
    <w:rsid w:val="00C8179C"/>
    <w:rsid w:val="00C8408A"/>
    <w:rsid w:val="00C924D7"/>
    <w:rsid w:val="00C95BD8"/>
    <w:rsid w:val="00CA1CB2"/>
    <w:rsid w:val="00CA7682"/>
    <w:rsid w:val="00CB3BCE"/>
    <w:rsid w:val="00CB4F84"/>
    <w:rsid w:val="00CC1552"/>
    <w:rsid w:val="00CC5ABA"/>
    <w:rsid w:val="00CD68EE"/>
    <w:rsid w:val="00CE65B9"/>
    <w:rsid w:val="00CF23BB"/>
    <w:rsid w:val="00D00A45"/>
    <w:rsid w:val="00D03B38"/>
    <w:rsid w:val="00D0700A"/>
    <w:rsid w:val="00D12577"/>
    <w:rsid w:val="00D2057D"/>
    <w:rsid w:val="00D214C8"/>
    <w:rsid w:val="00D25D15"/>
    <w:rsid w:val="00D30784"/>
    <w:rsid w:val="00D402E2"/>
    <w:rsid w:val="00D4037B"/>
    <w:rsid w:val="00D4427C"/>
    <w:rsid w:val="00D54C74"/>
    <w:rsid w:val="00D56F40"/>
    <w:rsid w:val="00D642F2"/>
    <w:rsid w:val="00D76DED"/>
    <w:rsid w:val="00D76F0B"/>
    <w:rsid w:val="00D801F6"/>
    <w:rsid w:val="00D8275B"/>
    <w:rsid w:val="00D83010"/>
    <w:rsid w:val="00D84DC6"/>
    <w:rsid w:val="00D87D5A"/>
    <w:rsid w:val="00D90C0C"/>
    <w:rsid w:val="00D9522D"/>
    <w:rsid w:val="00D96454"/>
    <w:rsid w:val="00DA10F8"/>
    <w:rsid w:val="00DA41B7"/>
    <w:rsid w:val="00DA4D91"/>
    <w:rsid w:val="00DA5D37"/>
    <w:rsid w:val="00DB7F3B"/>
    <w:rsid w:val="00DC58CB"/>
    <w:rsid w:val="00DD246B"/>
    <w:rsid w:val="00DE0BA9"/>
    <w:rsid w:val="00E05174"/>
    <w:rsid w:val="00E14CD2"/>
    <w:rsid w:val="00E208FA"/>
    <w:rsid w:val="00E20C72"/>
    <w:rsid w:val="00E20C96"/>
    <w:rsid w:val="00E30FF7"/>
    <w:rsid w:val="00E35FFD"/>
    <w:rsid w:val="00E41D36"/>
    <w:rsid w:val="00E45177"/>
    <w:rsid w:val="00E4790B"/>
    <w:rsid w:val="00E50DCC"/>
    <w:rsid w:val="00E5531D"/>
    <w:rsid w:val="00E60FEC"/>
    <w:rsid w:val="00E65258"/>
    <w:rsid w:val="00E663AE"/>
    <w:rsid w:val="00E74EEF"/>
    <w:rsid w:val="00E947A7"/>
    <w:rsid w:val="00E94A1A"/>
    <w:rsid w:val="00E96B01"/>
    <w:rsid w:val="00EA7B8A"/>
    <w:rsid w:val="00EC30A5"/>
    <w:rsid w:val="00ED03EE"/>
    <w:rsid w:val="00ED2071"/>
    <w:rsid w:val="00EE43D9"/>
    <w:rsid w:val="00EE6574"/>
    <w:rsid w:val="00EF28DA"/>
    <w:rsid w:val="00F000D3"/>
    <w:rsid w:val="00F04A0B"/>
    <w:rsid w:val="00F07ABE"/>
    <w:rsid w:val="00F1484F"/>
    <w:rsid w:val="00F14B91"/>
    <w:rsid w:val="00F246DF"/>
    <w:rsid w:val="00F27754"/>
    <w:rsid w:val="00F320EA"/>
    <w:rsid w:val="00F32BD6"/>
    <w:rsid w:val="00F33991"/>
    <w:rsid w:val="00F36EE9"/>
    <w:rsid w:val="00F44CA7"/>
    <w:rsid w:val="00F464F7"/>
    <w:rsid w:val="00F5252D"/>
    <w:rsid w:val="00F53057"/>
    <w:rsid w:val="00F56DD6"/>
    <w:rsid w:val="00F62C3A"/>
    <w:rsid w:val="00F753BE"/>
    <w:rsid w:val="00F75D11"/>
    <w:rsid w:val="00F93699"/>
    <w:rsid w:val="00F9652A"/>
    <w:rsid w:val="00FA0BF8"/>
    <w:rsid w:val="00FA4467"/>
    <w:rsid w:val="00FA4FCB"/>
    <w:rsid w:val="00FB1585"/>
    <w:rsid w:val="00FB34BF"/>
    <w:rsid w:val="00FB36B9"/>
    <w:rsid w:val="00FB3B00"/>
    <w:rsid w:val="00FB3D55"/>
    <w:rsid w:val="00FB58CA"/>
    <w:rsid w:val="00FB7BA2"/>
    <w:rsid w:val="00FC32E3"/>
    <w:rsid w:val="00FC3660"/>
    <w:rsid w:val="00FC6BAD"/>
    <w:rsid w:val="00FF3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4719"/>
    <w:rPr>
      <w:sz w:val="24"/>
      <w:szCs w:val="24"/>
    </w:rPr>
  </w:style>
  <w:style w:type="paragraph" w:styleId="1">
    <w:name w:val="heading 1"/>
    <w:basedOn w:val="a"/>
    <w:next w:val="a"/>
    <w:link w:val="10"/>
    <w:uiPriority w:val="99"/>
    <w:qFormat/>
    <w:rsid w:val="007105F3"/>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5A6DC2"/>
    <w:pPr>
      <w:keepNext/>
      <w:spacing w:before="240" w:after="60"/>
      <w:outlineLvl w:val="1"/>
    </w:pPr>
    <w:rPr>
      <w:rFonts w:ascii="Arial" w:hAnsi="Arial"/>
      <w:b/>
      <w:bCs/>
      <w:i/>
      <w:iCs/>
      <w:sz w:val="28"/>
      <w:szCs w:val="28"/>
    </w:rPr>
  </w:style>
  <w:style w:type="paragraph" w:styleId="3">
    <w:name w:val="heading 3"/>
    <w:basedOn w:val="a"/>
    <w:next w:val="a"/>
    <w:link w:val="30"/>
    <w:qFormat/>
    <w:rsid w:val="00B70822"/>
    <w:pPr>
      <w:keepNext/>
      <w:spacing w:before="240" w:after="60"/>
      <w:outlineLvl w:val="2"/>
    </w:pPr>
    <w:rPr>
      <w:rFonts w:ascii="Arial" w:hAnsi="Arial" w:cs="Arial"/>
      <w:b/>
      <w:bCs/>
      <w:sz w:val="26"/>
      <w:szCs w:val="26"/>
    </w:rPr>
  </w:style>
  <w:style w:type="paragraph" w:styleId="4">
    <w:name w:val="heading 4"/>
    <w:basedOn w:val="a"/>
    <w:next w:val="a"/>
    <w:link w:val="40"/>
    <w:qFormat/>
    <w:rsid w:val="00436BD1"/>
    <w:pPr>
      <w:keepNext/>
      <w:tabs>
        <w:tab w:val="num" w:pos="2880"/>
      </w:tabs>
      <w:suppressAutoHyphens/>
      <w:ind w:left="2880" w:hanging="360"/>
      <w:jc w:val="both"/>
      <w:outlineLvl w:val="3"/>
    </w:pPr>
    <w:rPr>
      <w:bCs/>
      <w:spacing w:val="-12"/>
      <w:kern w:val="1"/>
      <w:sz w:val="20"/>
      <w:szCs w:val="28"/>
      <w:lang w:eastAsia="zh-CN"/>
    </w:rPr>
  </w:style>
  <w:style w:type="paragraph" w:styleId="5">
    <w:name w:val="heading 5"/>
    <w:basedOn w:val="a"/>
    <w:next w:val="a"/>
    <w:link w:val="50"/>
    <w:qFormat/>
    <w:rsid w:val="00BB7E17"/>
    <w:pPr>
      <w:keepNext/>
      <w:keepLines/>
      <w:spacing w:before="200"/>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7E17"/>
    <w:rPr>
      <w:rFonts w:ascii="Arial" w:hAnsi="Arial" w:cs="Arial"/>
      <w:b/>
      <w:bCs/>
      <w:kern w:val="32"/>
      <w:sz w:val="32"/>
      <w:szCs w:val="32"/>
    </w:rPr>
  </w:style>
  <w:style w:type="character" w:customStyle="1" w:styleId="20">
    <w:name w:val="Заголовок 2 Знак"/>
    <w:link w:val="2"/>
    <w:uiPriority w:val="99"/>
    <w:rsid w:val="00BB7E17"/>
    <w:rPr>
      <w:rFonts w:ascii="Arial" w:hAnsi="Arial" w:cs="Arial"/>
      <w:b/>
      <w:bCs/>
      <w:i/>
      <w:iCs/>
      <w:sz w:val="28"/>
      <w:szCs w:val="28"/>
    </w:rPr>
  </w:style>
  <w:style w:type="character" w:customStyle="1" w:styleId="30">
    <w:name w:val="Заголовок 3 Знак"/>
    <w:link w:val="3"/>
    <w:locked/>
    <w:rsid w:val="004F3B34"/>
    <w:rPr>
      <w:rFonts w:ascii="Arial" w:hAnsi="Arial" w:cs="Arial"/>
      <w:b/>
      <w:bCs/>
      <w:sz w:val="26"/>
      <w:szCs w:val="26"/>
      <w:lang w:val="ru-RU" w:eastAsia="ru-RU" w:bidi="ar-SA"/>
    </w:rPr>
  </w:style>
  <w:style w:type="character" w:customStyle="1" w:styleId="40">
    <w:name w:val="Заголовок 4 Знак"/>
    <w:link w:val="4"/>
    <w:rsid w:val="00436BD1"/>
    <w:rPr>
      <w:bCs/>
      <w:spacing w:val="-12"/>
      <w:kern w:val="1"/>
      <w:szCs w:val="28"/>
      <w:lang w:eastAsia="zh-CN"/>
    </w:rPr>
  </w:style>
  <w:style w:type="character" w:customStyle="1" w:styleId="50">
    <w:name w:val="Заголовок 5 Знак"/>
    <w:link w:val="5"/>
    <w:semiHidden/>
    <w:rsid w:val="00BB7E17"/>
    <w:rPr>
      <w:rFonts w:ascii="Cambria" w:hAnsi="Cambria"/>
      <w:color w:val="243F60"/>
    </w:rPr>
  </w:style>
  <w:style w:type="paragraph" w:customStyle="1" w:styleId="11">
    <w:name w:val="Знак Знак Знак1 Знак"/>
    <w:basedOn w:val="a"/>
    <w:rsid w:val="00B70822"/>
    <w:pPr>
      <w:spacing w:before="100" w:beforeAutospacing="1" w:after="100" w:afterAutospacing="1"/>
      <w:jc w:val="both"/>
    </w:pPr>
    <w:rPr>
      <w:rFonts w:ascii="Tahoma" w:hAnsi="Tahoma"/>
      <w:sz w:val="20"/>
      <w:szCs w:val="20"/>
      <w:lang w:val="en-US" w:eastAsia="en-US"/>
    </w:rPr>
  </w:style>
  <w:style w:type="table" w:styleId="a3">
    <w:name w:val="Table Grid"/>
    <w:basedOn w:val="a1"/>
    <w:rsid w:val="00525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A74935"/>
    <w:rPr>
      <w:rFonts w:ascii="Tahoma" w:hAnsi="Tahoma" w:cs="Tahoma"/>
      <w:sz w:val="16"/>
      <w:szCs w:val="16"/>
    </w:rPr>
  </w:style>
  <w:style w:type="character" w:customStyle="1" w:styleId="a5">
    <w:name w:val="Текст выноски Знак"/>
    <w:link w:val="a4"/>
    <w:uiPriority w:val="99"/>
    <w:locked/>
    <w:rsid w:val="0006575D"/>
    <w:rPr>
      <w:rFonts w:ascii="Tahoma" w:hAnsi="Tahoma" w:cs="Tahoma"/>
      <w:sz w:val="16"/>
      <w:szCs w:val="16"/>
      <w:lang w:val="ru-RU" w:eastAsia="ru-RU" w:bidi="ar-SA"/>
    </w:rPr>
  </w:style>
  <w:style w:type="paragraph" w:styleId="a6">
    <w:name w:val="footer"/>
    <w:basedOn w:val="a"/>
    <w:link w:val="a7"/>
    <w:uiPriority w:val="99"/>
    <w:rsid w:val="00B70822"/>
    <w:pPr>
      <w:tabs>
        <w:tab w:val="center" w:pos="4153"/>
        <w:tab w:val="right" w:pos="8306"/>
      </w:tabs>
    </w:pPr>
    <w:rPr>
      <w:sz w:val="20"/>
      <w:szCs w:val="20"/>
    </w:rPr>
  </w:style>
  <w:style w:type="character" w:customStyle="1" w:styleId="a7">
    <w:name w:val="Нижний колонтитул Знак"/>
    <w:link w:val="a6"/>
    <w:uiPriority w:val="99"/>
    <w:locked/>
    <w:rsid w:val="0006575D"/>
    <w:rPr>
      <w:lang w:val="ru-RU" w:eastAsia="ru-RU" w:bidi="ar-SA"/>
    </w:rPr>
  </w:style>
  <w:style w:type="character" w:styleId="a8">
    <w:name w:val="page number"/>
    <w:basedOn w:val="a0"/>
    <w:rsid w:val="00B70822"/>
  </w:style>
  <w:style w:type="paragraph" w:customStyle="1" w:styleId="ConsPlusNormal">
    <w:name w:val="ConsPlusNormal"/>
    <w:rsid w:val="005A6DC2"/>
    <w:pPr>
      <w:widowControl w:val="0"/>
      <w:autoSpaceDE w:val="0"/>
      <w:autoSpaceDN w:val="0"/>
      <w:adjustRightInd w:val="0"/>
      <w:ind w:firstLine="720"/>
    </w:pPr>
    <w:rPr>
      <w:rFonts w:ascii="Arial" w:hAnsi="Arial" w:cs="Arial"/>
    </w:rPr>
  </w:style>
  <w:style w:type="paragraph" w:styleId="a9">
    <w:name w:val="Body Text"/>
    <w:basedOn w:val="a"/>
    <w:link w:val="aa"/>
    <w:rsid w:val="005A6DC2"/>
    <w:pPr>
      <w:spacing w:after="120"/>
    </w:pPr>
    <w:rPr>
      <w:sz w:val="28"/>
      <w:szCs w:val="20"/>
    </w:rPr>
  </w:style>
  <w:style w:type="character" w:customStyle="1" w:styleId="aa">
    <w:name w:val="Основной текст Знак"/>
    <w:link w:val="a9"/>
    <w:rsid w:val="00BB7E17"/>
    <w:rPr>
      <w:sz w:val="28"/>
    </w:rPr>
  </w:style>
  <w:style w:type="character" w:customStyle="1" w:styleId="ab">
    <w:name w:val="Верхний колонтитул Знак"/>
    <w:link w:val="ac"/>
    <w:uiPriority w:val="99"/>
    <w:locked/>
    <w:rsid w:val="0006575D"/>
    <w:rPr>
      <w:sz w:val="28"/>
      <w:lang w:bidi="ar-SA"/>
    </w:rPr>
  </w:style>
  <w:style w:type="paragraph" w:styleId="ac">
    <w:name w:val="header"/>
    <w:basedOn w:val="a"/>
    <w:link w:val="ab"/>
    <w:uiPriority w:val="99"/>
    <w:rsid w:val="0006575D"/>
    <w:pPr>
      <w:tabs>
        <w:tab w:val="center" w:pos="4677"/>
        <w:tab w:val="right" w:pos="9355"/>
      </w:tabs>
    </w:pPr>
    <w:rPr>
      <w:sz w:val="28"/>
      <w:szCs w:val="20"/>
    </w:rPr>
  </w:style>
  <w:style w:type="paragraph" w:customStyle="1" w:styleId="ConsPlusNonformat">
    <w:name w:val="ConsPlusNonformat"/>
    <w:rsid w:val="0006575D"/>
    <w:pPr>
      <w:widowControl w:val="0"/>
      <w:autoSpaceDE w:val="0"/>
      <w:autoSpaceDN w:val="0"/>
      <w:adjustRightInd w:val="0"/>
    </w:pPr>
    <w:rPr>
      <w:rFonts w:ascii="Courier New" w:hAnsi="Courier New" w:cs="Courier New"/>
    </w:rPr>
  </w:style>
  <w:style w:type="paragraph" w:customStyle="1" w:styleId="ConsPlusCell">
    <w:name w:val="ConsPlusCell"/>
    <w:link w:val="ConsPlusCell0"/>
    <w:uiPriority w:val="99"/>
    <w:qFormat/>
    <w:rsid w:val="0006575D"/>
    <w:pPr>
      <w:widowControl w:val="0"/>
      <w:autoSpaceDE w:val="0"/>
      <w:autoSpaceDN w:val="0"/>
      <w:adjustRightInd w:val="0"/>
    </w:pPr>
    <w:rPr>
      <w:rFonts w:ascii="Arial" w:hAnsi="Arial" w:cs="Arial"/>
    </w:rPr>
  </w:style>
  <w:style w:type="paragraph" w:customStyle="1" w:styleId="ConsPlusTitle">
    <w:name w:val="ConsPlusTitle"/>
    <w:rsid w:val="0006575D"/>
    <w:pPr>
      <w:widowControl w:val="0"/>
      <w:autoSpaceDE w:val="0"/>
      <w:autoSpaceDN w:val="0"/>
      <w:adjustRightInd w:val="0"/>
    </w:pPr>
    <w:rPr>
      <w:b/>
      <w:bCs/>
      <w:sz w:val="24"/>
      <w:szCs w:val="24"/>
    </w:rPr>
  </w:style>
  <w:style w:type="character" w:styleId="ad">
    <w:name w:val="Hyperlink"/>
    <w:uiPriority w:val="99"/>
    <w:rsid w:val="0006575D"/>
    <w:rPr>
      <w:color w:val="0000FF"/>
      <w:u w:val="single"/>
    </w:rPr>
  </w:style>
  <w:style w:type="paragraph" w:customStyle="1" w:styleId="Style1">
    <w:name w:val="Style1"/>
    <w:basedOn w:val="a"/>
    <w:rsid w:val="007A6148"/>
    <w:pPr>
      <w:widowControl w:val="0"/>
      <w:autoSpaceDE w:val="0"/>
      <w:autoSpaceDN w:val="0"/>
      <w:adjustRightInd w:val="0"/>
      <w:spacing w:line="329" w:lineRule="exact"/>
      <w:ind w:firstLine="696"/>
      <w:jc w:val="both"/>
    </w:pPr>
  </w:style>
  <w:style w:type="paragraph" w:customStyle="1" w:styleId="Style5">
    <w:name w:val="Style5"/>
    <w:basedOn w:val="a"/>
    <w:rsid w:val="007A6148"/>
    <w:pPr>
      <w:widowControl w:val="0"/>
      <w:autoSpaceDE w:val="0"/>
      <w:autoSpaceDN w:val="0"/>
      <w:adjustRightInd w:val="0"/>
      <w:spacing w:line="331" w:lineRule="exact"/>
      <w:jc w:val="center"/>
    </w:pPr>
  </w:style>
  <w:style w:type="paragraph" w:customStyle="1" w:styleId="Style7">
    <w:name w:val="Style7"/>
    <w:basedOn w:val="a"/>
    <w:rsid w:val="007A6148"/>
    <w:pPr>
      <w:widowControl w:val="0"/>
      <w:autoSpaceDE w:val="0"/>
      <w:autoSpaceDN w:val="0"/>
      <w:adjustRightInd w:val="0"/>
      <w:spacing w:line="322" w:lineRule="exact"/>
      <w:ind w:firstLine="523"/>
      <w:jc w:val="both"/>
    </w:pPr>
  </w:style>
  <w:style w:type="paragraph" w:customStyle="1" w:styleId="Style8">
    <w:name w:val="Style8"/>
    <w:basedOn w:val="a"/>
    <w:rsid w:val="007A6148"/>
    <w:pPr>
      <w:widowControl w:val="0"/>
      <w:autoSpaceDE w:val="0"/>
      <w:autoSpaceDN w:val="0"/>
      <w:adjustRightInd w:val="0"/>
    </w:pPr>
  </w:style>
  <w:style w:type="character" w:customStyle="1" w:styleId="FontStyle11">
    <w:name w:val="Font Style11"/>
    <w:rsid w:val="007A6148"/>
    <w:rPr>
      <w:rFonts w:ascii="Times New Roman" w:hAnsi="Times New Roman" w:cs="Times New Roman"/>
      <w:b/>
      <w:bCs/>
      <w:sz w:val="26"/>
      <w:szCs w:val="26"/>
    </w:rPr>
  </w:style>
  <w:style w:type="character" w:customStyle="1" w:styleId="FontStyle12">
    <w:name w:val="Font Style12"/>
    <w:rsid w:val="007A6148"/>
    <w:rPr>
      <w:rFonts w:ascii="Times New Roman" w:hAnsi="Times New Roman" w:cs="Times New Roman"/>
      <w:sz w:val="26"/>
      <w:szCs w:val="26"/>
    </w:rPr>
  </w:style>
  <w:style w:type="paragraph" w:styleId="ae">
    <w:name w:val="Body Text Indent"/>
    <w:basedOn w:val="a"/>
    <w:link w:val="af"/>
    <w:rsid w:val="004F3B34"/>
    <w:pPr>
      <w:ind w:firstLine="709"/>
      <w:jc w:val="both"/>
    </w:pPr>
    <w:rPr>
      <w:sz w:val="28"/>
      <w:szCs w:val="20"/>
    </w:rPr>
  </w:style>
  <w:style w:type="character" w:customStyle="1" w:styleId="af">
    <w:name w:val="Основной текст с отступом Знак"/>
    <w:link w:val="ae"/>
    <w:rsid w:val="00BB7E17"/>
    <w:rPr>
      <w:sz w:val="28"/>
    </w:rPr>
  </w:style>
  <w:style w:type="paragraph" w:customStyle="1" w:styleId="Postan">
    <w:name w:val="Postan"/>
    <w:basedOn w:val="a"/>
    <w:rsid w:val="004F3B34"/>
    <w:pPr>
      <w:jc w:val="center"/>
    </w:pPr>
    <w:rPr>
      <w:sz w:val="28"/>
      <w:szCs w:val="20"/>
    </w:rPr>
  </w:style>
  <w:style w:type="paragraph" w:styleId="af0">
    <w:name w:val="List Paragraph"/>
    <w:basedOn w:val="a"/>
    <w:uiPriority w:val="34"/>
    <w:qFormat/>
    <w:rsid w:val="004F3B34"/>
    <w:pPr>
      <w:widowControl w:val="0"/>
      <w:ind w:left="720"/>
    </w:pPr>
  </w:style>
  <w:style w:type="character" w:customStyle="1" w:styleId="31">
    <w:name w:val="Знак Знак3"/>
    <w:locked/>
    <w:rsid w:val="004F3B34"/>
  </w:style>
  <w:style w:type="paragraph" w:styleId="21">
    <w:name w:val="Body Text 2"/>
    <w:basedOn w:val="a"/>
    <w:rsid w:val="004F3B34"/>
    <w:pPr>
      <w:jc w:val="both"/>
    </w:pPr>
    <w:rPr>
      <w:sz w:val="26"/>
      <w:szCs w:val="20"/>
    </w:rPr>
  </w:style>
  <w:style w:type="paragraph" w:customStyle="1" w:styleId="af1">
    <w:name w:val="Отчетный"/>
    <w:basedOn w:val="a"/>
    <w:uiPriority w:val="99"/>
    <w:rsid w:val="004F3B34"/>
    <w:pPr>
      <w:spacing w:after="120" w:line="360" w:lineRule="auto"/>
      <w:ind w:firstLine="720"/>
      <w:jc w:val="both"/>
    </w:pPr>
    <w:rPr>
      <w:sz w:val="26"/>
      <w:szCs w:val="20"/>
    </w:rPr>
  </w:style>
  <w:style w:type="paragraph" w:customStyle="1" w:styleId="Default">
    <w:name w:val="Default"/>
    <w:rsid w:val="00C00D58"/>
    <w:pPr>
      <w:autoSpaceDE w:val="0"/>
      <w:autoSpaceDN w:val="0"/>
      <w:adjustRightInd w:val="0"/>
    </w:pPr>
    <w:rPr>
      <w:rFonts w:eastAsia="Calibri"/>
      <w:color w:val="000000"/>
      <w:sz w:val="24"/>
      <w:szCs w:val="24"/>
      <w:lang w:eastAsia="en-US"/>
    </w:rPr>
  </w:style>
  <w:style w:type="character" w:customStyle="1" w:styleId="WW8Num1z0">
    <w:name w:val="WW8Num1z0"/>
    <w:rsid w:val="00436BD1"/>
  </w:style>
  <w:style w:type="character" w:customStyle="1" w:styleId="WW8Num1z1">
    <w:name w:val="WW8Num1z1"/>
    <w:rsid w:val="00436BD1"/>
  </w:style>
  <w:style w:type="character" w:customStyle="1" w:styleId="WW8Num1z2">
    <w:name w:val="WW8Num1z2"/>
    <w:rsid w:val="00436BD1"/>
  </w:style>
  <w:style w:type="character" w:customStyle="1" w:styleId="WW8Num1z3">
    <w:name w:val="WW8Num1z3"/>
    <w:rsid w:val="00436BD1"/>
  </w:style>
  <w:style w:type="character" w:customStyle="1" w:styleId="WW8Num1z4">
    <w:name w:val="WW8Num1z4"/>
    <w:rsid w:val="00436BD1"/>
  </w:style>
  <w:style w:type="character" w:customStyle="1" w:styleId="WW8Num1z5">
    <w:name w:val="WW8Num1z5"/>
    <w:rsid w:val="00436BD1"/>
  </w:style>
  <w:style w:type="character" w:customStyle="1" w:styleId="WW8Num1z6">
    <w:name w:val="WW8Num1z6"/>
    <w:rsid w:val="00436BD1"/>
  </w:style>
  <w:style w:type="character" w:customStyle="1" w:styleId="WW8Num1z7">
    <w:name w:val="WW8Num1z7"/>
    <w:rsid w:val="00436BD1"/>
  </w:style>
  <w:style w:type="character" w:customStyle="1" w:styleId="WW8Num1z8">
    <w:name w:val="WW8Num1z8"/>
    <w:rsid w:val="00436BD1"/>
  </w:style>
  <w:style w:type="character" w:customStyle="1" w:styleId="32">
    <w:name w:val="Основной шрифт абзаца3"/>
    <w:rsid w:val="00436BD1"/>
  </w:style>
  <w:style w:type="character" w:customStyle="1" w:styleId="22">
    <w:name w:val="Основной шрифт абзаца2"/>
    <w:rsid w:val="00436BD1"/>
  </w:style>
  <w:style w:type="character" w:customStyle="1" w:styleId="WW8Num2z0">
    <w:name w:val="WW8Num2z0"/>
    <w:rsid w:val="00436BD1"/>
    <w:rPr>
      <w:rFonts w:cs="Times New Roman" w:hint="default"/>
    </w:rPr>
  </w:style>
  <w:style w:type="character" w:customStyle="1" w:styleId="WW8Num2z1">
    <w:name w:val="WW8Num2z1"/>
    <w:rsid w:val="00436BD1"/>
    <w:rPr>
      <w:rFonts w:cs="Times New Roman"/>
    </w:rPr>
  </w:style>
  <w:style w:type="character" w:customStyle="1" w:styleId="WW8Num3z0">
    <w:name w:val="WW8Num3z0"/>
    <w:rsid w:val="00436BD1"/>
    <w:rPr>
      <w:rFonts w:hint="default"/>
    </w:rPr>
  </w:style>
  <w:style w:type="character" w:customStyle="1" w:styleId="WW8Num4z0">
    <w:name w:val="WW8Num4z0"/>
    <w:rsid w:val="00436BD1"/>
    <w:rPr>
      <w:rFonts w:hint="default"/>
    </w:rPr>
  </w:style>
  <w:style w:type="character" w:customStyle="1" w:styleId="WW8Num5z0">
    <w:name w:val="WW8Num5z0"/>
    <w:rsid w:val="00436BD1"/>
    <w:rPr>
      <w:rFonts w:cs="Times New Roman" w:hint="default"/>
    </w:rPr>
  </w:style>
  <w:style w:type="character" w:customStyle="1" w:styleId="WW8Num5z1">
    <w:name w:val="WW8Num5z1"/>
    <w:rsid w:val="00436BD1"/>
    <w:rPr>
      <w:rFonts w:cs="Times New Roman"/>
    </w:rPr>
  </w:style>
  <w:style w:type="character" w:customStyle="1" w:styleId="WW8Num6z0">
    <w:name w:val="WW8Num6z0"/>
    <w:rsid w:val="00436BD1"/>
    <w:rPr>
      <w:rFonts w:cs="Times New Roman" w:hint="default"/>
    </w:rPr>
  </w:style>
  <w:style w:type="character" w:customStyle="1" w:styleId="WW8Num6z1">
    <w:name w:val="WW8Num6z1"/>
    <w:rsid w:val="00436BD1"/>
    <w:rPr>
      <w:rFonts w:cs="Times New Roman"/>
    </w:rPr>
  </w:style>
  <w:style w:type="character" w:customStyle="1" w:styleId="WW8Num7z0">
    <w:name w:val="WW8Num7z0"/>
    <w:rsid w:val="00436BD1"/>
    <w:rPr>
      <w:rFonts w:cs="Times New Roman" w:hint="default"/>
    </w:rPr>
  </w:style>
  <w:style w:type="character" w:customStyle="1" w:styleId="WW8Num7z1">
    <w:name w:val="WW8Num7z1"/>
    <w:rsid w:val="00436BD1"/>
    <w:rPr>
      <w:rFonts w:cs="Times New Roman"/>
    </w:rPr>
  </w:style>
  <w:style w:type="character" w:customStyle="1" w:styleId="WW8Num8z0">
    <w:name w:val="WW8Num8z0"/>
    <w:rsid w:val="00436BD1"/>
    <w:rPr>
      <w:rFonts w:cs="Times New Roman" w:hint="default"/>
    </w:rPr>
  </w:style>
  <w:style w:type="character" w:customStyle="1" w:styleId="WW8Num8z1">
    <w:name w:val="WW8Num8z1"/>
    <w:rsid w:val="00436BD1"/>
    <w:rPr>
      <w:rFonts w:cs="Times New Roman"/>
    </w:rPr>
  </w:style>
  <w:style w:type="character" w:customStyle="1" w:styleId="12">
    <w:name w:val="Основной шрифт абзаца1"/>
    <w:rsid w:val="00436BD1"/>
  </w:style>
  <w:style w:type="character" w:customStyle="1" w:styleId="23">
    <w:name w:val="Основной текст 2 Знак"/>
    <w:rsid w:val="00436BD1"/>
    <w:rPr>
      <w:rFonts w:eastAsia="Calibri"/>
      <w:sz w:val="26"/>
      <w:lang w:val="ru-RU" w:bidi="ar-SA"/>
    </w:rPr>
  </w:style>
  <w:style w:type="character" w:customStyle="1" w:styleId="s2">
    <w:name w:val="s2"/>
    <w:basedOn w:val="12"/>
    <w:rsid w:val="00436BD1"/>
  </w:style>
  <w:style w:type="character" w:customStyle="1" w:styleId="s3">
    <w:name w:val="s3"/>
    <w:basedOn w:val="12"/>
    <w:rsid w:val="00436BD1"/>
  </w:style>
  <w:style w:type="character" w:customStyle="1" w:styleId="41">
    <w:name w:val="Основной шрифт абзаца4"/>
    <w:rsid w:val="00436BD1"/>
  </w:style>
  <w:style w:type="character" w:customStyle="1" w:styleId="13">
    <w:name w:val="Номер страницы1"/>
    <w:basedOn w:val="41"/>
    <w:rsid w:val="00436BD1"/>
  </w:style>
  <w:style w:type="paragraph" w:customStyle="1" w:styleId="af2">
    <w:name w:val="Заголовок"/>
    <w:basedOn w:val="a"/>
    <w:next w:val="a9"/>
    <w:rsid w:val="00436BD1"/>
    <w:pPr>
      <w:suppressAutoHyphens/>
      <w:jc w:val="center"/>
    </w:pPr>
    <w:rPr>
      <w:bCs/>
      <w:spacing w:val="-12"/>
      <w:kern w:val="1"/>
      <w:sz w:val="20"/>
      <w:szCs w:val="28"/>
      <w:lang w:eastAsia="zh-CN"/>
    </w:rPr>
  </w:style>
  <w:style w:type="paragraph" w:styleId="af3">
    <w:name w:val="List"/>
    <w:basedOn w:val="a9"/>
    <w:rsid w:val="00436BD1"/>
    <w:pPr>
      <w:suppressAutoHyphens/>
      <w:spacing w:after="0"/>
      <w:jc w:val="both"/>
    </w:pPr>
    <w:rPr>
      <w:rFonts w:cs="Mangal"/>
      <w:spacing w:val="-12"/>
      <w:kern w:val="1"/>
      <w:sz w:val="24"/>
      <w:szCs w:val="24"/>
      <w:lang w:eastAsia="zh-CN"/>
    </w:rPr>
  </w:style>
  <w:style w:type="paragraph" w:styleId="af4">
    <w:name w:val="caption"/>
    <w:basedOn w:val="a"/>
    <w:qFormat/>
    <w:rsid w:val="00436BD1"/>
    <w:pPr>
      <w:suppressLineNumbers/>
      <w:suppressAutoHyphens/>
      <w:spacing w:before="120" w:after="120"/>
    </w:pPr>
    <w:rPr>
      <w:rFonts w:cs="Mangal"/>
      <w:bCs/>
      <w:i/>
      <w:iCs/>
      <w:spacing w:val="-12"/>
      <w:kern w:val="1"/>
      <w:lang w:eastAsia="zh-CN"/>
    </w:rPr>
  </w:style>
  <w:style w:type="paragraph" w:customStyle="1" w:styleId="33">
    <w:name w:val="Указатель3"/>
    <w:basedOn w:val="a"/>
    <w:rsid w:val="00436BD1"/>
    <w:pPr>
      <w:suppressLineNumbers/>
      <w:suppressAutoHyphens/>
    </w:pPr>
    <w:rPr>
      <w:rFonts w:cs="Mangal"/>
      <w:bCs/>
      <w:iCs/>
      <w:spacing w:val="-12"/>
      <w:kern w:val="1"/>
      <w:sz w:val="20"/>
      <w:szCs w:val="28"/>
      <w:lang w:eastAsia="zh-CN"/>
    </w:rPr>
  </w:style>
  <w:style w:type="paragraph" w:customStyle="1" w:styleId="24">
    <w:name w:val="Название объекта2"/>
    <w:basedOn w:val="a"/>
    <w:rsid w:val="00436BD1"/>
    <w:pPr>
      <w:suppressLineNumbers/>
      <w:suppressAutoHyphens/>
      <w:spacing w:before="120" w:after="120"/>
    </w:pPr>
    <w:rPr>
      <w:rFonts w:cs="Mangal"/>
      <w:bCs/>
      <w:i/>
      <w:iCs/>
      <w:spacing w:val="-12"/>
      <w:kern w:val="1"/>
      <w:lang w:eastAsia="zh-CN"/>
    </w:rPr>
  </w:style>
  <w:style w:type="paragraph" w:customStyle="1" w:styleId="25">
    <w:name w:val="Указатель2"/>
    <w:basedOn w:val="a"/>
    <w:rsid w:val="00436BD1"/>
    <w:pPr>
      <w:suppressLineNumbers/>
      <w:suppressAutoHyphens/>
    </w:pPr>
    <w:rPr>
      <w:rFonts w:cs="Mangal"/>
      <w:bCs/>
      <w:iCs/>
      <w:spacing w:val="-12"/>
      <w:kern w:val="1"/>
      <w:sz w:val="20"/>
      <w:szCs w:val="28"/>
      <w:lang w:eastAsia="zh-CN"/>
    </w:rPr>
  </w:style>
  <w:style w:type="paragraph" w:customStyle="1" w:styleId="14">
    <w:name w:val="Название объекта1"/>
    <w:basedOn w:val="a"/>
    <w:rsid w:val="00436BD1"/>
    <w:pPr>
      <w:suppressLineNumbers/>
      <w:suppressAutoHyphens/>
      <w:spacing w:before="120" w:after="120"/>
    </w:pPr>
    <w:rPr>
      <w:rFonts w:cs="Mangal"/>
      <w:bCs/>
      <w:i/>
      <w:iCs/>
      <w:spacing w:val="-12"/>
      <w:kern w:val="1"/>
      <w:lang w:eastAsia="zh-CN"/>
    </w:rPr>
  </w:style>
  <w:style w:type="paragraph" w:customStyle="1" w:styleId="15">
    <w:name w:val="Указатель1"/>
    <w:basedOn w:val="a"/>
    <w:rsid w:val="00436BD1"/>
    <w:pPr>
      <w:suppressLineNumbers/>
      <w:suppressAutoHyphens/>
    </w:pPr>
    <w:rPr>
      <w:rFonts w:cs="Mangal"/>
      <w:bCs/>
      <w:iCs/>
      <w:spacing w:val="-12"/>
      <w:kern w:val="1"/>
      <w:sz w:val="20"/>
      <w:szCs w:val="28"/>
      <w:lang w:eastAsia="zh-CN"/>
    </w:rPr>
  </w:style>
  <w:style w:type="paragraph" w:customStyle="1" w:styleId="16">
    <w:name w:val="Абзац списка1"/>
    <w:basedOn w:val="a"/>
    <w:rsid w:val="00436BD1"/>
    <w:pPr>
      <w:widowControl w:val="0"/>
      <w:suppressAutoHyphens/>
      <w:ind w:left="720"/>
      <w:contextualSpacing/>
    </w:pPr>
    <w:rPr>
      <w:rFonts w:eastAsia="Calibri"/>
      <w:spacing w:val="-12"/>
      <w:kern w:val="1"/>
      <w:lang w:eastAsia="zh-CN"/>
    </w:rPr>
  </w:style>
  <w:style w:type="paragraph" w:customStyle="1" w:styleId="p5">
    <w:name w:val="p5"/>
    <w:basedOn w:val="a"/>
    <w:rsid w:val="00436BD1"/>
    <w:pPr>
      <w:suppressAutoHyphens/>
      <w:spacing w:before="100" w:after="100"/>
    </w:pPr>
    <w:rPr>
      <w:spacing w:val="-12"/>
      <w:kern w:val="1"/>
      <w:lang w:eastAsia="zh-CN"/>
    </w:rPr>
  </w:style>
  <w:style w:type="paragraph" w:customStyle="1" w:styleId="210">
    <w:name w:val="Основной текст 21"/>
    <w:basedOn w:val="a"/>
    <w:rsid w:val="00436BD1"/>
    <w:pPr>
      <w:suppressAutoHyphens/>
      <w:jc w:val="both"/>
    </w:pPr>
    <w:rPr>
      <w:rFonts w:eastAsia="Calibri"/>
      <w:spacing w:val="-12"/>
      <w:kern w:val="1"/>
      <w:sz w:val="26"/>
      <w:szCs w:val="20"/>
      <w:lang w:eastAsia="zh-CN"/>
    </w:rPr>
  </w:style>
  <w:style w:type="paragraph" w:customStyle="1" w:styleId="p3">
    <w:name w:val="p3"/>
    <w:basedOn w:val="a"/>
    <w:rsid w:val="00436BD1"/>
    <w:pPr>
      <w:suppressAutoHyphens/>
      <w:spacing w:before="100" w:after="100"/>
    </w:pPr>
    <w:rPr>
      <w:spacing w:val="-12"/>
      <w:kern w:val="1"/>
      <w:lang w:eastAsia="zh-CN"/>
    </w:rPr>
  </w:style>
  <w:style w:type="paragraph" w:customStyle="1" w:styleId="p4">
    <w:name w:val="p4"/>
    <w:basedOn w:val="a"/>
    <w:rsid w:val="00436BD1"/>
    <w:pPr>
      <w:suppressAutoHyphens/>
      <w:spacing w:before="100" w:after="100"/>
    </w:pPr>
    <w:rPr>
      <w:spacing w:val="-12"/>
      <w:kern w:val="1"/>
      <w:lang w:eastAsia="zh-CN"/>
    </w:rPr>
  </w:style>
  <w:style w:type="paragraph" w:customStyle="1" w:styleId="p6">
    <w:name w:val="p6"/>
    <w:basedOn w:val="a"/>
    <w:rsid w:val="00436BD1"/>
    <w:pPr>
      <w:suppressAutoHyphens/>
      <w:spacing w:before="100" w:after="100"/>
    </w:pPr>
    <w:rPr>
      <w:spacing w:val="-12"/>
      <w:kern w:val="1"/>
      <w:lang w:eastAsia="zh-CN"/>
    </w:rPr>
  </w:style>
  <w:style w:type="paragraph" w:customStyle="1" w:styleId="af5">
    <w:name w:val="Содержимое таблицы"/>
    <w:basedOn w:val="a"/>
    <w:rsid w:val="00436BD1"/>
    <w:pPr>
      <w:suppressLineNumbers/>
      <w:suppressAutoHyphens/>
    </w:pPr>
    <w:rPr>
      <w:bCs/>
      <w:iCs/>
      <w:spacing w:val="-12"/>
      <w:kern w:val="1"/>
      <w:sz w:val="20"/>
      <w:szCs w:val="28"/>
      <w:lang w:eastAsia="zh-CN"/>
    </w:rPr>
  </w:style>
  <w:style w:type="paragraph" w:customStyle="1" w:styleId="af6">
    <w:name w:val="Заголовок таблицы"/>
    <w:basedOn w:val="af5"/>
    <w:rsid w:val="00436BD1"/>
    <w:pPr>
      <w:jc w:val="center"/>
    </w:pPr>
    <w:rPr>
      <w:b/>
    </w:rPr>
  </w:style>
  <w:style w:type="paragraph" w:styleId="af7">
    <w:name w:val="No Spacing"/>
    <w:uiPriority w:val="1"/>
    <w:qFormat/>
    <w:rsid w:val="00BB7E17"/>
    <w:rPr>
      <w:rFonts w:ascii="Calibri" w:eastAsia="Calibri" w:hAnsi="Calibri"/>
      <w:sz w:val="22"/>
      <w:szCs w:val="22"/>
      <w:lang w:eastAsia="en-US"/>
    </w:rPr>
  </w:style>
  <w:style w:type="character" w:styleId="af8">
    <w:name w:val="FollowedHyperlink"/>
    <w:uiPriority w:val="99"/>
    <w:unhideWhenUsed/>
    <w:rsid w:val="00BB7E17"/>
    <w:rPr>
      <w:color w:val="800080"/>
      <w:u w:val="single"/>
    </w:rPr>
  </w:style>
  <w:style w:type="paragraph" w:styleId="HTML">
    <w:name w:val="HTML Preformatted"/>
    <w:basedOn w:val="a"/>
    <w:link w:val="HTML0"/>
    <w:unhideWhenUsed/>
    <w:rsid w:val="00BB7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link w:val="HTML"/>
    <w:rsid w:val="00BB7E17"/>
    <w:rPr>
      <w:rFonts w:ascii="Courier New" w:hAnsi="Courier New"/>
    </w:rPr>
  </w:style>
  <w:style w:type="character" w:customStyle="1" w:styleId="af9">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a"/>
    <w:locked/>
    <w:rsid w:val="00BB7E17"/>
  </w:style>
  <w:style w:type="paragraph" w:styleId="afa">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9"/>
    <w:unhideWhenUsed/>
    <w:rsid w:val="00BB7E17"/>
    <w:rPr>
      <w:sz w:val="20"/>
      <w:szCs w:val="20"/>
    </w:rPr>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link w:val="afa"/>
    <w:rsid w:val="00BB7E17"/>
  </w:style>
  <w:style w:type="paragraph" w:styleId="34">
    <w:name w:val="Body Text Indent 3"/>
    <w:basedOn w:val="a"/>
    <w:link w:val="35"/>
    <w:unhideWhenUsed/>
    <w:rsid w:val="00BB7E17"/>
    <w:pPr>
      <w:spacing w:after="120"/>
      <w:ind w:left="283"/>
    </w:pPr>
    <w:rPr>
      <w:rFonts w:ascii="Calibri" w:hAnsi="Calibri"/>
      <w:sz w:val="16"/>
      <w:szCs w:val="16"/>
    </w:rPr>
  </w:style>
  <w:style w:type="character" w:customStyle="1" w:styleId="35">
    <w:name w:val="Основной текст с отступом 3 Знак"/>
    <w:link w:val="34"/>
    <w:rsid w:val="00BB7E17"/>
    <w:rPr>
      <w:rFonts w:ascii="Calibri" w:hAnsi="Calibri"/>
      <w:sz w:val="16"/>
      <w:szCs w:val="16"/>
    </w:rPr>
  </w:style>
  <w:style w:type="paragraph" w:customStyle="1" w:styleId="18">
    <w:name w:val="Знак1"/>
    <w:basedOn w:val="a"/>
    <w:rsid w:val="00BB7E17"/>
    <w:pPr>
      <w:spacing w:before="100" w:beforeAutospacing="1" w:after="100" w:afterAutospacing="1"/>
    </w:pPr>
    <w:rPr>
      <w:rFonts w:ascii="Tahoma" w:hAnsi="Tahoma"/>
      <w:sz w:val="20"/>
      <w:szCs w:val="20"/>
      <w:lang w:val="en-US" w:eastAsia="en-US"/>
    </w:rPr>
  </w:style>
  <w:style w:type="paragraph" w:customStyle="1" w:styleId="afb">
    <w:name w:val="Нормальный (таблица)"/>
    <w:basedOn w:val="a"/>
    <w:next w:val="a"/>
    <w:uiPriority w:val="99"/>
    <w:rsid w:val="00BB7E17"/>
    <w:pPr>
      <w:widowControl w:val="0"/>
      <w:autoSpaceDE w:val="0"/>
      <w:autoSpaceDN w:val="0"/>
      <w:adjustRightInd w:val="0"/>
      <w:jc w:val="both"/>
    </w:pPr>
    <w:rPr>
      <w:rFonts w:ascii="Arial" w:hAnsi="Arial" w:cs="Arial"/>
    </w:rPr>
  </w:style>
  <w:style w:type="paragraph" w:customStyle="1" w:styleId="19">
    <w:name w:val="Абзац списка1"/>
    <w:basedOn w:val="a"/>
    <w:qFormat/>
    <w:rsid w:val="00BB7E17"/>
    <w:pPr>
      <w:ind w:left="720" w:firstLine="709"/>
      <w:contextualSpacing/>
      <w:jc w:val="both"/>
    </w:pPr>
    <w:rPr>
      <w:sz w:val="28"/>
      <w:szCs w:val="28"/>
      <w:lang w:eastAsia="en-US"/>
    </w:rPr>
  </w:style>
  <w:style w:type="paragraph" w:customStyle="1" w:styleId="afc">
    <w:name w:val="Знак"/>
    <w:basedOn w:val="a"/>
    <w:rsid w:val="00BB7E17"/>
    <w:pPr>
      <w:spacing w:before="100" w:beforeAutospacing="1" w:after="100" w:afterAutospacing="1"/>
    </w:pPr>
    <w:rPr>
      <w:rFonts w:ascii="Tahoma" w:hAnsi="Tahoma" w:cs="Tahoma"/>
      <w:sz w:val="20"/>
      <w:szCs w:val="20"/>
      <w:lang w:val="en-US" w:eastAsia="en-US"/>
    </w:rPr>
  </w:style>
  <w:style w:type="paragraph" w:customStyle="1" w:styleId="1a">
    <w:name w:val="Стиль1"/>
    <w:basedOn w:val="2"/>
    <w:qFormat/>
    <w:rsid w:val="00BB7E17"/>
    <w:pPr>
      <w:keepLines/>
      <w:spacing w:before="0" w:after="0"/>
      <w:jc w:val="center"/>
    </w:pPr>
    <w:rPr>
      <w:rFonts w:ascii="Times New Roman" w:hAnsi="Times New Roman"/>
      <w:b w:val="0"/>
      <w:i w:val="0"/>
      <w:iCs w:val="0"/>
      <w:szCs w:val="26"/>
      <w:lang w:eastAsia="en-US"/>
    </w:rPr>
  </w:style>
  <w:style w:type="paragraph" w:customStyle="1" w:styleId="140">
    <w:name w:val="Обычный + 14 пт"/>
    <w:aliases w:val="Первая строка:  1,25 см,Справа:  -0 см,Междустр.интервал: ..."/>
    <w:basedOn w:val="ae"/>
    <w:rsid w:val="00BB7E17"/>
    <w:pPr>
      <w:ind w:firstLine="601"/>
    </w:pPr>
    <w:rPr>
      <w:szCs w:val="28"/>
    </w:rPr>
  </w:style>
  <w:style w:type="paragraph" w:customStyle="1" w:styleId="26">
    <w:name w:val="Знак2"/>
    <w:basedOn w:val="a"/>
    <w:rsid w:val="00BB7E17"/>
    <w:pPr>
      <w:spacing w:before="100" w:beforeAutospacing="1" w:after="100" w:afterAutospacing="1"/>
    </w:pPr>
    <w:rPr>
      <w:rFonts w:ascii="Tahoma" w:hAnsi="Tahoma" w:cs="Tahoma"/>
      <w:sz w:val="20"/>
      <w:szCs w:val="20"/>
      <w:lang w:val="en-US" w:eastAsia="en-US"/>
    </w:rPr>
  </w:style>
  <w:style w:type="paragraph" w:customStyle="1" w:styleId="36">
    <w:name w:val="Знак3"/>
    <w:basedOn w:val="a"/>
    <w:rsid w:val="00BB7E17"/>
    <w:pPr>
      <w:spacing w:before="100" w:beforeAutospacing="1" w:after="100" w:afterAutospacing="1"/>
    </w:pPr>
    <w:rPr>
      <w:rFonts w:ascii="Tahoma" w:hAnsi="Tahoma" w:cs="Tahoma"/>
      <w:sz w:val="20"/>
      <w:szCs w:val="20"/>
      <w:lang w:val="en-US" w:eastAsia="en-US"/>
    </w:rPr>
  </w:style>
  <w:style w:type="paragraph" w:customStyle="1" w:styleId="Standard">
    <w:name w:val="Standard"/>
    <w:rsid w:val="00BB7E17"/>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BB7E17"/>
    <w:pPr>
      <w:jc w:val="right"/>
    </w:pPr>
  </w:style>
  <w:style w:type="character" w:customStyle="1" w:styleId="afd">
    <w:name w:val="Гипертекстовая ссылка"/>
    <w:uiPriority w:val="99"/>
    <w:rsid w:val="00BB7E17"/>
    <w:rPr>
      <w:b w:val="0"/>
      <w:bCs w:val="0"/>
      <w:color w:val="106BBE"/>
      <w:sz w:val="26"/>
      <w:szCs w:val="26"/>
    </w:rPr>
  </w:style>
  <w:style w:type="character" w:customStyle="1" w:styleId="textdefault">
    <w:name w:val="text_default"/>
    <w:rsid w:val="00BB7E17"/>
    <w:rPr>
      <w:rFonts w:ascii="Verdana" w:hAnsi="Verdana" w:hint="default"/>
      <w:color w:val="5E6466"/>
      <w:sz w:val="18"/>
      <w:szCs w:val="18"/>
    </w:rPr>
  </w:style>
  <w:style w:type="character" w:customStyle="1" w:styleId="100">
    <w:name w:val="Знак Знак10"/>
    <w:locked/>
    <w:rsid w:val="00BB7E17"/>
    <w:rPr>
      <w:b/>
      <w:bCs/>
      <w:sz w:val="28"/>
      <w:szCs w:val="28"/>
      <w:lang w:val="ru-RU" w:eastAsia="en-US" w:bidi="ar-SA"/>
    </w:rPr>
  </w:style>
  <w:style w:type="character" w:customStyle="1" w:styleId="9">
    <w:name w:val="Знак Знак9"/>
    <w:locked/>
    <w:rsid w:val="00BB7E17"/>
    <w:rPr>
      <w:bCs/>
      <w:sz w:val="28"/>
      <w:szCs w:val="26"/>
      <w:lang w:val="ru-RU" w:eastAsia="en-US" w:bidi="ar-SA"/>
    </w:rPr>
  </w:style>
  <w:style w:type="character" w:customStyle="1" w:styleId="8">
    <w:name w:val="Знак Знак8"/>
    <w:locked/>
    <w:rsid w:val="00BB7E17"/>
    <w:rPr>
      <w:b/>
      <w:bCs/>
      <w:sz w:val="28"/>
      <w:szCs w:val="28"/>
      <w:lang w:val="ru-RU" w:eastAsia="en-US" w:bidi="ar-SA"/>
    </w:rPr>
  </w:style>
  <w:style w:type="character" w:customStyle="1" w:styleId="apple-converted-space">
    <w:name w:val="apple-converted-space"/>
    <w:rsid w:val="00BB7E17"/>
    <w:rPr>
      <w:rFonts w:ascii="Times New Roman" w:hAnsi="Times New Roman" w:cs="Times New Roman" w:hint="default"/>
    </w:rPr>
  </w:style>
  <w:style w:type="character" w:customStyle="1" w:styleId="BodyTextIndent3Char">
    <w:name w:val="Body Text Indent 3 Char"/>
    <w:locked/>
    <w:rsid w:val="00BB7E17"/>
    <w:rPr>
      <w:rFonts w:ascii="Calibri" w:hAnsi="Calibri" w:cs="Calibri" w:hint="default"/>
      <w:sz w:val="16"/>
      <w:lang w:eastAsia="ru-RU"/>
    </w:rPr>
  </w:style>
  <w:style w:type="character" w:customStyle="1" w:styleId="afe">
    <w:name w:val="Знак Знак"/>
    <w:locked/>
    <w:rsid w:val="00BB7E17"/>
    <w:rPr>
      <w:rFonts w:ascii="Times New Roman" w:hAnsi="Times New Roman" w:cs="Times New Roman" w:hint="default"/>
      <w:lang w:val="ru-RU" w:eastAsia="ru-RU" w:bidi="ar-SA"/>
    </w:rPr>
  </w:style>
  <w:style w:type="character" w:customStyle="1" w:styleId="110">
    <w:name w:val="Знак Знак11"/>
    <w:locked/>
    <w:rsid w:val="00BB7E17"/>
    <w:rPr>
      <w:b/>
      <w:bCs/>
      <w:sz w:val="28"/>
      <w:szCs w:val="28"/>
      <w:lang w:val="ru-RU" w:eastAsia="en-US" w:bidi="ar-SA"/>
    </w:rPr>
  </w:style>
  <w:style w:type="character" w:customStyle="1" w:styleId="BodyTextIndent3Char1">
    <w:name w:val="Body Text Indent 3 Char1"/>
    <w:rsid w:val="00BB7E17"/>
    <w:rPr>
      <w:sz w:val="16"/>
      <w:szCs w:val="16"/>
    </w:rPr>
  </w:style>
  <w:style w:type="character" w:customStyle="1" w:styleId="Heading1Char">
    <w:name w:val="Heading 1 Char"/>
    <w:locked/>
    <w:rsid w:val="00BB7E17"/>
    <w:rPr>
      <w:rFonts w:ascii="Calibri" w:eastAsia="Calibri" w:hAnsi="Calibri" w:cs="Calibri" w:hint="default"/>
      <w:b/>
      <w:bCs/>
      <w:sz w:val="28"/>
      <w:szCs w:val="28"/>
      <w:lang w:val="ru-RU" w:eastAsia="en-US" w:bidi="ar-SA"/>
    </w:rPr>
  </w:style>
  <w:style w:type="character" w:customStyle="1" w:styleId="Heading2Char">
    <w:name w:val="Heading 2 Char"/>
    <w:locked/>
    <w:rsid w:val="00BB7E17"/>
    <w:rPr>
      <w:rFonts w:ascii="Calibri" w:eastAsia="Calibri" w:hAnsi="Calibri" w:cs="Calibri" w:hint="default"/>
      <w:bCs/>
      <w:sz w:val="28"/>
      <w:szCs w:val="26"/>
      <w:lang w:val="ru-RU" w:eastAsia="en-US" w:bidi="ar-SA"/>
    </w:rPr>
  </w:style>
  <w:style w:type="character" w:customStyle="1" w:styleId="Heading3Char">
    <w:name w:val="Heading 3 Char"/>
    <w:locked/>
    <w:rsid w:val="00BB7E17"/>
    <w:rPr>
      <w:rFonts w:ascii="Calibri" w:eastAsia="Calibri" w:hAnsi="Calibri" w:cs="Calibri" w:hint="default"/>
      <w:b/>
      <w:bCs/>
      <w:sz w:val="28"/>
      <w:szCs w:val="28"/>
      <w:lang w:val="ru-RU" w:eastAsia="en-US" w:bidi="ar-SA"/>
    </w:rPr>
  </w:style>
  <w:style w:type="character" w:customStyle="1" w:styleId="Heading4Char">
    <w:name w:val="Heading 4 Char"/>
    <w:locked/>
    <w:rsid w:val="00BB7E17"/>
    <w:rPr>
      <w:rFonts w:ascii="Calibri" w:eastAsia="Calibri" w:hAnsi="Calibri" w:cs="Calibri" w:hint="default"/>
      <w:bCs/>
      <w:iCs/>
      <w:sz w:val="28"/>
      <w:lang w:val="ru-RU" w:eastAsia="ru-RU" w:bidi="ar-SA"/>
    </w:rPr>
  </w:style>
  <w:style w:type="character" w:customStyle="1" w:styleId="Heading5Char">
    <w:name w:val="Heading 5 Char"/>
    <w:locked/>
    <w:rsid w:val="00BB7E17"/>
    <w:rPr>
      <w:rFonts w:ascii="Cambria" w:eastAsia="Calibri" w:hAnsi="Cambria" w:hint="default"/>
      <w:color w:val="243F60"/>
      <w:lang w:val="ru-RU" w:eastAsia="ru-RU" w:bidi="ar-SA"/>
    </w:rPr>
  </w:style>
  <w:style w:type="character" w:customStyle="1" w:styleId="BodyTextIndentChar">
    <w:name w:val="Body Text Indent Char"/>
    <w:locked/>
    <w:rsid w:val="00BB7E17"/>
    <w:rPr>
      <w:rFonts w:ascii="Calibri" w:eastAsia="Calibri" w:hAnsi="Calibri" w:cs="Calibri" w:hint="default"/>
      <w:sz w:val="28"/>
      <w:lang w:val="ru-RU" w:eastAsia="ru-RU" w:bidi="ar-SA"/>
    </w:rPr>
  </w:style>
  <w:style w:type="character" w:customStyle="1" w:styleId="HeaderChar">
    <w:name w:val="Header Char"/>
    <w:locked/>
    <w:rsid w:val="00BB7E17"/>
    <w:rPr>
      <w:rFonts w:ascii="Calibri" w:eastAsia="Calibri" w:hAnsi="Calibri" w:cs="Calibri" w:hint="default"/>
      <w:lang w:val="ru-RU" w:eastAsia="ru-RU" w:bidi="ar-SA"/>
    </w:rPr>
  </w:style>
  <w:style w:type="character" w:customStyle="1" w:styleId="FooterChar">
    <w:name w:val="Footer Char"/>
    <w:locked/>
    <w:rsid w:val="00BB7E17"/>
    <w:rPr>
      <w:rFonts w:ascii="Calibri" w:eastAsia="Calibri" w:hAnsi="Calibri" w:cs="Calibri" w:hint="default"/>
      <w:lang w:val="ru-RU" w:eastAsia="ru-RU" w:bidi="ar-SA"/>
    </w:rPr>
  </w:style>
  <w:style w:type="character" w:customStyle="1" w:styleId="HTMLPreformattedChar">
    <w:name w:val="HTML Preformatted Char"/>
    <w:locked/>
    <w:rsid w:val="00BB7E17"/>
    <w:rPr>
      <w:rFonts w:ascii="Courier New" w:eastAsia="Calibri" w:hAnsi="Courier New" w:cs="Courier New" w:hint="default"/>
      <w:lang w:val="ru-RU" w:eastAsia="ru-RU" w:bidi="ar-SA"/>
    </w:rPr>
  </w:style>
  <w:style w:type="character" w:customStyle="1" w:styleId="BodyTextChar">
    <w:name w:val="Body Text Char"/>
    <w:locked/>
    <w:rsid w:val="00BB7E17"/>
    <w:rPr>
      <w:rFonts w:ascii="Calibri" w:eastAsia="Calibri" w:hAnsi="Calibri" w:cs="Calibri" w:hint="default"/>
      <w:sz w:val="24"/>
      <w:szCs w:val="24"/>
      <w:lang w:val="ru-RU" w:eastAsia="ru-RU" w:bidi="ar-SA"/>
    </w:rPr>
  </w:style>
  <w:style w:type="paragraph" w:styleId="aff">
    <w:name w:val="Plain Text"/>
    <w:basedOn w:val="a"/>
    <w:link w:val="aff0"/>
    <w:rsid w:val="00BB7E17"/>
    <w:pPr>
      <w:spacing w:before="75" w:after="75"/>
    </w:pPr>
    <w:rPr>
      <w:rFonts w:ascii="Arial" w:hAnsi="Arial"/>
      <w:color w:val="000000"/>
      <w:sz w:val="20"/>
      <w:szCs w:val="20"/>
    </w:rPr>
  </w:style>
  <w:style w:type="character" w:customStyle="1" w:styleId="aff0">
    <w:name w:val="Текст Знак"/>
    <w:link w:val="aff"/>
    <w:rsid w:val="00BB7E17"/>
    <w:rPr>
      <w:rFonts w:ascii="Arial" w:hAnsi="Arial"/>
      <w:color w:val="000000"/>
    </w:rPr>
  </w:style>
  <w:style w:type="paragraph" w:customStyle="1" w:styleId="Web">
    <w:name w:val="Обычный (Web)"/>
    <w:basedOn w:val="a"/>
    <w:rsid w:val="00BB7E17"/>
    <w:pPr>
      <w:widowControl w:val="0"/>
    </w:pPr>
    <w:rPr>
      <w:lang w:eastAsia="ar-SA"/>
    </w:rPr>
  </w:style>
  <w:style w:type="character" w:styleId="aff1">
    <w:name w:val="Strong"/>
    <w:qFormat/>
    <w:rsid w:val="00BB7E17"/>
    <w:rPr>
      <w:b/>
    </w:rPr>
  </w:style>
  <w:style w:type="paragraph" w:styleId="aff2">
    <w:name w:val="endnote text"/>
    <w:basedOn w:val="a"/>
    <w:link w:val="aff3"/>
    <w:rsid w:val="00975C96"/>
    <w:rPr>
      <w:sz w:val="20"/>
      <w:szCs w:val="20"/>
    </w:rPr>
  </w:style>
  <w:style w:type="character" w:customStyle="1" w:styleId="aff3">
    <w:name w:val="Текст концевой сноски Знак"/>
    <w:basedOn w:val="a0"/>
    <w:link w:val="aff2"/>
    <w:rsid w:val="00975C96"/>
  </w:style>
  <w:style w:type="character" w:styleId="aff4">
    <w:name w:val="endnote reference"/>
    <w:rsid w:val="00975C96"/>
    <w:rPr>
      <w:vertAlign w:val="superscript"/>
    </w:rPr>
  </w:style>
  <w:style w:type="character" w:customStyle="1" w:styleId="ConsPlusCell0">
    <w:name w:val="ConsPlusCell Знак"/>
    <w:link w:val="ConsPlusCell"/>
    <w:uiPriority w:val="99"/>
    <w:rsid w:val="004350B4"/>
    <w:rPr>
      <w:rFonts w:ascii="Arial" w:hAnsi="Arial" w:cs="Arial"/>
      <w:lang w:val="ru-RU" w:eastAsia="ru-RU" w:bidi="ar-SA"/>
    </w:rPr>
  </w:style>
  <w:style w:type="paragraph" w:customStyle="1" w:styleId="1b">
    <w:name w:val="Обычный1"/>
    <w:rsid w:val="00C55457"/>
    <w:rPr>
      <w:color w:val="000000"/>
    </w:rPr>
  </w:style>
</w:styles>
</file>

<file path=word/webSettings.xml><?xml version="1.0" encoding="utf-8"?>
<w:webSettings xmlns:r="http://schemas.openxmlformats.org/officeDocument/2006/relationships" xmlns:w="http://schemas.openxmlformats.org/wordprocessingml/2006/main">
  <w:divs>
    <w:div w:id="163209568">
      <w:bodyDiv w:val="1"/>
      <w:marLeft w:val="0"/>
      <w:marRight w:val="0"/>
      <w:marTop w:val="0"/>
      <w:marBottom w:val="0"/>
      <w:divBdr>
        <w:top w:val="none" w:sz="0" w:space="0" w:color="auto"/>
        <w:left w:val="none" w:sz="0" w:space="0" w:color="auto"/>
        <w:bottom w:val="none" w:sz="0" w:space="0" w:color="auto"/>
        <w:right w:val="none" w:sz="0" w:space="0" w:color="auto"/>
      </w:divBdr>
    </w:div>
    <w:div w:id="1084300276">
      <w:bodyDiv w:val="1"/>
      <w:marLeft w:val="0"/>
      <w:marRight w:val="0"/>
      <w:marTop w:val="0"/>
      <w:marBottom w:val="0"/>
      <w:divBdr>
        <w:top w:val="none" w:sz="0" w:space="0" w:color="auto"/>
        <w:left w:val="none" w:sz="0" w:space="0" w:color="auto"/>
        <w:bottom w:val="none" w:sz="0" w:space="0" w:color="auto"/>
        <w:right w:val="none" w:sz="0" w:space="0" w:color="auto"/>
      </w:divBdr>
    </w:div>
    <w:div w:id="1158887352">
      <w:bodyDiv w:val="1"/>
      <w:marLeft w:val="0"/>
      <w:marRight w:val="0"/>
      <w:marTop w:val="0"/>
      <w:marBottom w:val="0"/>
      <w:divBdr>
        <w:top w:val="none" w:sz="0" w:space="0" w:color="auto"/>
        <w:left w:val="none" w:sz="0" w:space="0" w:color="auto"/>
        <w:bottom w:val="none" w:sz="0" w:space="0" w:color="auto"/>
        <w:right w:val="none" w:sz="0" w:space="0" w:color="auto"/>
      </w:divBdr>
    </w:div>
    <w:div w:id="1168449554">
      <w:bodyDiv w:val="1"/>
      <w:marLeft w:val="0"/>
      <w:marRight w:val="0"/>
      <w:marTop w:val="0"/>
      <w:marBottom w:val="0"/>
      <w:divBdr>
        <w:top w:val="none" w:sz="0" w:space="0" w:color="auto"/>
        <w:left w:val="none" w:sz="0" w:space="0" w:color="auto"/>
        <w:bottom w:val="none" w:sz="0" w:space="0" w:color="auto"/>
        <w:right w:val="none" w:sz="0" w:space="0" w:color="auto"/>
      </w:divBdr>
    </w:div>
    <w:div w:id="1210415126">
      <w:bodyDiv w:val="1"/>
      <w:marLeft w:val="0"/>
      <w:marRight w:val="0"/>
      <w:marTop w:val="0"/>
      <w:marBottom w:val="0"/>
      <w:divBdr>
        <w:top w:val="none" w:sz="0" w:space="0" w:color="auto"/>
        <w:left w:val="none" w:sz="0" w:space="0" w:color="auto"/>
        <w:bottom w:val="none" w:sz="0" w:space="0" w:color="auto"/>
        <w:right w:val="none" w:sz="0" w:space="0" w:color="auto"/>
      </w:divBdr>
    </w:div>
    <w:div w:id="1239750740">
      <w:bodyDiv w:val="1"/>
      <w:marLeft w:val="0"/>
      <w:marRight w:val="0"/>
      <w:marTop w:val="0"/>
      <w:marBottom w:val="0"/>
      <w:divBdr>
        <w:top w:val="none" w:sz="0" w:space="0" w:color="auto"/>
        <w:left w:val="none" w:sz="0" w:space="0" w:color="auto"/>
        <w:bottom w:val="none" w:sz="0" w:space="0" w:color="auto"/>
        <w:right w:val="none" w:sz="0" w:space="0" w:color="auto"/>
      </w:divBdr>
    </w:div>
    <w:div w:id="1600676550">
      <w:bodyDiv w:val="1"/>
      <w:marLeft w:val="0"/>
      <w:marRight w:val="0"/>
      <w:marTop w:val="0"/>
      <w:marBottom w:val="0"/>
      <w:divBdr>
        <w:top w:val="none" w:sz="0" w:space="0" w:color="auto"/>
        <w:left w:val="none" w:sz="0" w:space="0" w:color="auto"/>
        <w:bottom w:val="none" w:sz="0" w:space="0" w:color="auto"/>
        <w:right w:val="none" w:sz="0" w:space="0" w:color="auto"/>
      </w:divBdr>
    </w:div>
    <w:div w:id="1702316079">
      <w:bodyDiv w:val="1"/>
      <w:marLeft w:val="0"/>
      <w:marRight w:val="0"/>
      <w:marTop w:val="0"/>
      <w:marBottom w:val="0"/>
      <w:divBdr>
        <w:top w:val="none" w:sz="0" w:space="0" w:color="auto"/>
        <w:left w:val="none" w:sz="0" w:space="0" w:color="auto"/>
        <w:bottom w:val="none" w:sz="0" w:space="0" w:color="auto"/>
        <w:right w:val="none" w:sz="0" w:space="0" w:color="auto"/>
      </w:divBdr>
    </w:div>
    <w:div w:id="1837334333">
      <w:bodyDiv w:val="1"/>
      <w:marLeft w:val="0"/>
      <w:marRight w:val="0"/>
      <w:marTop w:val="0"/>
      <w:marBottom w:val="0"/>
      <w:divBdr>
        <w:top w:val="none" w:sz="0" w:space="0" w:color="auto"/>
        <w:left w:val="none" w:sz="0" w:space="0" w:color="auto"/>
        <w:bottom w:val="none" w:sz="0" w:space="0" w:color="auto"/>
        <w:right w:val="none" w:sz="0" w:space="0" w:color="auto"/>
      </w:divBdr>
    </w:div>
    <w:div w:id="20159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57239E476571CDAFE8F1422733A3380A70CDF3A74E38278D6D01C428566F76D2432BF4BDC057F1591EE75BEJDo8K" TargetMode="External"/><Relationship Id="rId13" Type="http://schemas.openxmlformats.org/officeDocument/2006/relationships/hyperlink" Target="consultantplus://offline/ref=06F57239E476571CDAFE8F1422733A3380A70CDF3374E38278D6D01C428566F77F246AB34BDD187A1C84B824F88DB2BBEE7EC7ED3DE84FC7J5o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6F57239E476571CDAFE8F1422733A3380A70CDF3374E38278D6D01C428566F77F246AB34BDD187A1D84B824F88DB2BBEE7EC7ED3DE84FC7J5o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F57239E476571CDAFE8F1422733A3380A70CDF3374E38278D6D01C428566F77F246AB34BDD187A1C84B824F88DB2BBEE7EC7ED3DE84FC7J5oD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6F57239E476571CDAFE8F1422733A3380A70CDF3374E38278D6D01C428566F77F246AB34BDD187A1D84B824F88DB2BBEE7EC7ED3DE84FC7J5oDK" TargetMode="External"/><Relationship Id="rId4" Type="http://schemas.openxmlformats.org/officeDocument/2006/relationships/settings" Target="settings.xml"/><Relationship Id="rId9" Type="http://schemas.openxmlformats.org/officeDocument/2006/relationships/hyperlink" Target="consultantplus://offline/ref=06F57239E476571CDAFE8F1422733A3380A70CDF3A74E38278D6D01C428566F76D2432BF4BDC057F1591EE75BEJDo8K" TargetMode="External"/><Relationship Id="rId14" Type="http://schemas.openxmlformats.org/officeDocument/2006/relationships/hyperlink" Target="consultantplus://offline/ref=06F57239E476571CDAFE8F1422733A3380A702DE3276E38278D6D01C428566F76D2432BF4BDC057F1591EE75BEJDo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D38AB-17DF-42FE-A061-3EF0E0C4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7</Pages>
  <Words>1729</Words>
  <Characters>15317</Characters>
  <Application>Microsoft Office Word</Application>
  <DocSecurity>0</DocSecurity>
  <Lines>127</Lines>
  <Paragraphs>34</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Проект</vt:lpstr>
      <vt:lpstr>Муниципальное образование «Курганенское сельское поселение»</vt:lpstr>
      <vt:lpstr>        </vt:lpstr>
      <vt:lpstr>        ПОСТАНОВЛЕНИЕ</vt:lpstr>
    </vt:vector>
  </TitlesOfParts>
  <Company>SPecialiST RePack</Company>
  <LinksUpToDate>false</LinksUpToDate>
  <CharactersWithSpaces>17012</CharactersWithSpaces>
  <SharedDoc>false</SharedDoc>
  <HLinks>
    <vt:vector size="6" baseType="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user</cp:lastModifiedBy>
  <cp:revision>46</cp:revision>
  <cp:lastPrinted>2024-03-25T07:39:00Z</cp:lastPrinted>
  <dcterms:created xsi:type="dcterms:W3CDTF">2024-02-02T13:49:00Z</dcterms:created>
  <dcterms:modified xsi:type="dcterms:W3CDTF">2024-09-17T05:48:00Z</dcterms:modified>
</cp:coreProperties>
</file>