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5B" w:rsidRPr="00FF2341" w:rsidRDefault="00AD7B5B" w:rsidP="00AD7B5B">
      <w:pPr>
        <w:jc w:val="center"/>
        <w:rPr>
          <w:b/>
          <w:sz w:val="32"/>
          <w:szCs w:val="24"/>
        </w:rPr>
      </w:pPr>
      <w:r w:rsidRPr="00FF2341">
        <w:rPr>
          <w:b/>
          <w:sz w:val="32"/>
          <w:szCs w:val="24"/>
        </w:rPr>
        <w:t>РОССИЙСКАЯ ФЕДЕРАЦИЯ</w:t>
      </w:r>
    </w:p>
    <w:p w:rsidR="00AD7B5B" w:rsidRPr="00FF2341" w:rsidRDefault="00AD7B5B" w:rsidP="00AD7B5B">
      <w:pPr>
        <w:jc w:val="center"/>
        <w:rPr>
          <w:b/>
          <w:sz w:val="32"/>
          <w:szCs w:val="24"/>
        </w:rPr>
      </w:pPr>
      <w:r w:rsidRPr="00FF2341">
        <w:rPr>
          <w:b/>
          <w:sz w:val="32"/>
          <w:szCs w:val="24"/>
        </w:rPr>
        <w:t>РОСТОВСКАЯ ОБЛАСТЬ</w:t>
      </w:r>
    </w:p>
    <w:p w:rsidR="00AD7B5B" w:rsidRPr="00FF2341" w:rsidRDefault="00AD7B5B" w:rsidP="00AD7B5B">
      <w:pPr>
        <w:jc w:val="center"/>
        <w:rPr>
          <w:b/>
          <w:sz w:val="32"/>
          <w:szCs w:val="24"/>
        </w:rPr>
      </w:pPr>
      <w:r w:rsidRPr="00FF2341">
        <w:rPr>
          <w:b/>
          <w:sz w:val="32"/>
          <w:szCs w:val="24"/>
        </w:rPr>
        <w:t>ОРЛОВСКИЙ РАЙОН</w:t>
      </w:r>
    </w:p>
    <w:p w:rsidR="00AD7B5B" w:rsidRPr="00FF2341" w:rsidRDefault="00AD7B5B" w:rsidP="00AD7B5B">
      <w:pPr>
        <w:keepNext/>
        <w:jc w:val="center"/>
        <w:outlineLvl w:val="0"/>
        <w:rPr>
          <w:b/>
          <w:bCs/>
          <w:kern w:val="32"/>
          <w:sz w:val="24"/>
          <w:szCs w:val="32"/>
        </w:rPr>
      </w:pPr>
      <w:r w:rsidRPr="00FF2341">
        <w:rPr>
          <w:b/>
          <w:bCs/>
          <w:kern w:val="32"/>
          <w:sz w:val="32"/>
          <w:szCs w:val="32"/>
        </w:rPr>
        <w:t>Муниципальное образование «Курганенское сельское поселение»</w:t>
      </w:r>
    </w:p>
    <w:p w:rsidR="00AD7B5B" w:rsidRPr="00FF2341" w:rsidRDefault="00AD7B5B" w:rsidP="00AD7B5B">
      <w:pPr>
        <w:jc w:val="center"/>
        <w:rPr>
          <w:b/>
          <w:sz w:val="36"/>
          <w:szCs w:val="36"/>
        </w:rPr>
      </w:pPr>
      <w:r w:rsidRPr="00FF2341">
        <w:rPr>
          <w:b/>
          <w:sz w:val="36"/>
          <w:szCs w:val="36"/>
        </w:rPr>
        <w:t>Администрация Курганенского сельского поселения</w:t>
      </w:r>
    </w:p>
    <w:p w:rsidR="00AD7B5B" w:rsidRPr="00FF2341" w:rsidRDefault="00AD7B5B" w:rsidP="00AD7B5B">
      <w:pPr>
        <w:jc w:val="center"/>
        <w:rPr>
          <w:b/>
          <w:sz w:val="36"/>
          <w:szCs w:val="36"/>
        </w:rPr>
      </w:pPr>
      <w:r w:rsidRPr="00FF2341">
        <w:rPr>
          <w:b/>
          <w:sz w:val="36"/>
          <w:szCs w:val="36"/>
        </w:rPr>
        <w:t>Орловского района Ростовской области</w:t>
      </w:r>
    </w:p>
    <w:p w:rsidR="00E75DC0" w:rsidRPr="00FF2341" w:rsidRDefault="00E75DC0" w:rsidP="00E75DC0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E75DC0" w:rsidRPr="001E146D" w:rsidRDefault="00E75DC0" w:rsidP="00E75DC0">
      <w:pPr>
        <w:pStyle w:val="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46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75DC0" w:rsidRPr="00FF2341" w:rsidRDefault="00E75DC0" w:rsidP="00E75DC0">
      <w:pPr>
        <w:jc w:val="center"/>
        <w:rPr>
          <w:sz w:val="28"/>
        </w:rPr>
      </w:pPr>
    </w:p>
    <w:p w:rsidR="00E75DC0" w:rsidRPr="00FF2341" w:rsidRDefault="009B56C4" w:rsidP="00E75DC0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№ </w:t>
      </w:r>
      <w:r w:rsidR="00663161">
        <w:rPr>
          <w:b/>
          <w:szCs w:val="28"/>
        </w:rPr>
        <w:t>105</w:t>
      </w:r>
    </w:p>
    <w:p w:rsidR="00E75DC0" w:rsidRPr="00FF2341" w:rsidRDefault="00663161" w:rsidP="00E75DC0">
      <w:pPr>
        <w:tabs>
          <w:tab w:val="left" w:pos="70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02.08</w:t>
      </w:r>
      <w:r w:rsidR="009B56C4">
        <w:rPr>
          <w:b/>
          <w:sz w:val="28"/>
          <w:szCs w:val="28"/>
        </w:rPr>
        <w:t>.2023</w:t>
      </w:r>
      <w:r w:rsidR="00E75DC0" w:rsidRPr="00FF2341">
        <w:rPr>
          <w:b/>
          <w:sz w:val="28"/>
          <w:szCs w:val="28"/>
        </w:rPr>
        <w:t xml:space="preserve"> г.</w:t>
      </w:r>
      <w:r w:rsidR="00E75DC0" w:rsidRPr="00FF2341">
        <w:rPr>
          <w:b/>
          <w:sz w:val="28"/>
          <w:szCs w:val="28"/>
        </w:rPr>
        <w:tab/>
      </w:r>
      <w:r w:rsidR="00E75DC0" w:rsidRPr="00FF2341">
        <w:rPr>
          <w:b/>
          <w:sz w:val="28"/>
          <w:szCs w:val="28"/>
        </w:rPr>
        <w:tab/>
      </w:r>
      <w:r w:rsidR="00E75DC0" w:rsidRPr="00FF2341">
        <w:rPr>
          <w:b/>
          <w:sz w:val="28"/>
          <w:szCs w:val="28"/>
        </w:rPr>
        <w:tab/>
        <w:t>х. Курганный</w:t>
      </w:r>
    </w:p>
    <w:p w:rsidR="00E75DC0" w:rsidRPr="00FF2341" w:rsidRDefault="00E75DC0" w:rsidP="00A03DF8">
      <w:pPr>
        <w:pStyle w:val="ConsPlusNormal"/>
        <w:widowControl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:rsidR="00F24917" w:rsidRPr="00B90A65" w:rsidRDefault="009B56C4" w:rsidP="002C5D5F">
      <w:pPr>
        <w:pStyle w:val="ConsPlusNormal"/>
        <w:widowControl/>
        <w:ind w:right="4082"/>
        <w:jc w:val="both"/>
        <w:rPr>
          <w:rFonts w:ascii="Times New Roman" w:hAnsi="Times New Roman" w:cs="Times New Roman"/>
          <w:sz w:val="27"/>
          <w:szCs w:val="27"/>
        </w:rPr>
      </w:pPr>
      <w:r w:rsidRPr="00B90A65">
        <w:rPr>
          <w:rFonts w:ascii="Times New Roman" w:hAnsi="Times New Roman" w:cs="Times New Roman"/>
          <w:sz w:val="27"/>
          <w:szCs w:val="27"/>
        </w:rPr>
        <w:t xml:space="preserve">О внесении изменений </w:t>
      </w:r>
      <w:r w:rsidR="00E81165" w:rsidRPr="00B90A65">
        <w:rPr>
          <w:rFonts w:ascii="Times New Roman" w:hAnsi="Times New Roman" w:cs="Times New Roman"/>
          <w:sz w:val="27"/>
          <w:szCs w:val="27"/>
        </w:rPr>
        <w:t>в постановление Администрации Курганенского сельского поселения от 04.12.2018 г. №</w:t>
      </w:r>
      <w:r w:rsidR="00F22E71" w:rsidRPr="00B90A65">
        <w:rPr>
          <w:rFonts w:ascii="Times New Roman" w:hAnsi="Times New Roman" w:cs="Times New Roman"/>
          <w:sz w:val="27"/>
          <w:szCs w:val="27"/>
        </w:rPr>
        <w:t xml:space="preserve"> </w:t>
      </w:r>
      <w:r w:rsidR="00E81165" w:rsidRPr="00B90A65">
        <w:rPr>
          <w:rFonts w:ascii="Times New Roman" w:hAnsi="Times New Roman" w:cs="Times New Roman"/>
          <w:sz w:val="27"/>
          <w:szCs w:val="27"/>
        </w:rPr>
        <w:t>170 «</w:t>
      </w:r>
      <w:r w:rsidR="00A03DF8" w:rsidRPr="00B90A65">
        <w:rPr>
          <w:rFonts w:ascii="Times New Roman" w:hAnsi="Times New Roman" w:cs="Times New Roman"/>
          <w:sz w:val="27"/>
          <w:szCs w:val="27"/>
        </w:rPr>
        <w:t xml:space="preserve">Об утверждении муниципальной программы </w:t>
      </w:r>
      <w:r w:rsidR="00E75DC0" w:rsidRPr="00B90A65">
        <w:rPr>
          <w:rFonts w:ascii="Times New Roman" w:hAnsi="Times New Roman" w:cs="Times New Roman"/>
          <w:sz w:val="27"/>
          <w:szCs w:val="27"/>
        </w:rPr>
        <w:t xml:space="preserve">Курганенского сельского поселения </w:t>
      </w:r>
      <w:r w:rsidR="00A03DF8" w:rsidRPr="00B90A65">
        <w:rPr>
          <w:rFonts w:ascii="Times New Roman" w:hAnsi="Times New Roman" w:cs="Times New Roman"/>
          <w:sz w:val="27"/>
          <w:szCs w:val="27"/>
        </w:rPr>
        <w:t>«Развитие культуры и туризма»</w:t>
      </w:r>
      <w:r w:rsidR="00E81165" w:rsidRPr="00B90A65">
        <w:rPr>
          <w:rFonts w:ascii="Times New Roman" w:hAnsi="Times New Roman" w:cs="Times New Roman"/>
          <w:sz w:val="27"/>
          <w:szCs w:val="27"/>
        </w:rPr>
        <w:t>»</w:t>
      </w:r>
    </w:p>
    <w:p w:rsidR="00F24917" w:rsidRPr="00FF2341" w:rsidRDefault="00F24917">
      <w:pPr>
        <w:jc w:val="center"/>
        <w:rPr>
          <w:b/>
          <w:spacing w:val="30"/>
          <w:sz w:val="26"/>
          <w:szCs w:val="26"/>
        </w:rPr>
      </w:pPr>
    </w:p>
    <w:p w:rsidR="001E146D" w:rsidRDefault="00F36DF9" w:rsidP="001E146D">
      <w:pPr>
        <w:spacing w:line="276" w:lineRule="auto"/>
        <w:ind w:right="113" w:firstLine="709"/>
        <w:jc w:val="both"/>
        <w:rPr>
          <w:kern w:val="2"/>
          <w:sz w:val="27"/>
          <w:szCs w:val="27"/>
        </w:rPr>
      </w:pPr>
      <w:proofErr w:type="gramStart"/>
      <w:r w:rsidRPr="00573DFA">
        <w:rPr>
          <w:sz w:val="27"/>
          <w:szCs w:val="27"/>
        </w:rPr>
        <w:t xml:space="preserve">В соответствии с постановлением </w:t>
      </w:r>
      <w:r w:rsidR="002C05E7" w:rsidRPr="00573DFA">
        <w:rPr>
          <w:sz w:val="27"/>
          <w:szCs w:val="27"/>
        </w:rPr>
        <w:t xml:space="preserve">Администрации </w:t>
      </w:r>
      <w:proofErr w:type="spellStart"/>
      <w:r w:rsidR="002C05E7" w:rsidRPr="00573DFA">
        <w:rPr>
          <w:sz w:val="27"/>
          <w:szCs w:val="27"/>
        </w:rPr>
        <w:t>Курганенского</w:t>
      </w:r>
      <w:proofErr w:type="spellEnd"/>
      <w:r w:rsidR="002C05E7" w:rsidRPr="00573DFA">
        <w:rPr>
          <w:sz w:val="27"/>
          <w:szCs w:val="27"/>
        </w:rPr>
        <w:t xml:space="preserve"> сельского поселения</w:t>
      </w:r>
      <w:r w:rsidR="00F22E71" w:rsidRPr="00573DFA">
        <w:rPr>
          <w:sz w:val="27"/>
          <w:szCs w:val="27"/>
        </w:rPr>
        <w:t xml:space="preserve"> от 25.05.2023 г. № 68 «О создании муниципального бюджетного учреждения культуры </w:t>
      </w:r>
      <w:proofErr w:type="spellStart"/>
      <w:r w:rsidR="00F22E71" w:rsidRPr="00573DFA">
        <w:rPr>
          <w:sz w:val="27"/>
          <w:szCs w:val="27"/>
        </w:rPr>
        <w:t>Курганенского</w:t>
      </w:r>
      <w:proofErr w:type="spellEnd"/>
      <w:r w:rsidR="00F22E71" w:rsidRPr="00573DFA">
        <w:rPr>
          <w:sz w:val="27"/>
          <w:szCs w:val="27"/>
        </w:rPr>
        <w:t xml:space="preserve"> сельского поселения Орловского района «</w:t>
      </w:r>
      <w:proofErr w:type="spellStart"/>
      <w:r w:rsidR="00F22E71" w:rsidRPr="00573DFA">
        <w:rPr>
          <w:sz w:val="27"/>
          <w:szCs w:val="27"/>
        </w:rPr>
        <w:t>Курганенский</w:t>
      </w:r>
      <w:proofErr w:type="spellEnd"/>
      <w:r w:rsidR="00F22E71" w:rsidRPr="00573DFA">
        <w:rPr>
          <w:sz w:val="27"/>
          <w:szCs w:val="27"/>
        </w:rPr>
        <w:t xml:space="preserve"> сельский дом культуры», путем изменения типа действующего муниципального казённого учреждения культуры </w:t>
      </w:r>
      <w:proofErr w:type="spellStart"/>
      <w:r w:rsidR="00F22E71" w:rsidRPr="00573DFA">
        <w:rPr>
          <w:sz w:val="27"/>
          <w:szCs w:val="27"/>
        </w:rPr>
        <w:t>Кургненского</w:t>
      </w:r>
      <w:proofErr w:type="spellEnd"/>
      <w:r w:rsidR="00F22E71" w:rsidRPr="00573DFA">
        <w:rPr>
          <w:sz w:val="27"/>
          <w:szCs w:val="27"/>
        </w:rPr>
        <w:t xml:space="preserve"> сельского поселения Орловского района «</w:t>
      </w:r>
      <w:proofErr w:type="spellStart"/>
      <w:r w:rsidR="00F22E71" w:rsidRPr="00573DFA">
        <w:rPr>
          <w:sz w:val="27"/>
          <w:szCs w:val="27"/>
        </w:rPr>
        <w:t>Курганенский</w:t>
      </w:r>
      <w:proofErr w:type="spellEnd"/>
      <w:r w:rsidR="00F22E71" w:rsidRPr="00573DFA">
        <w:rPr>
          <w:sz w:val="27"/>
          <w:szCs w:val="27"/>
        </w:rPr>
        <w:t xml:space="preserve"> сельский дом культуры», постановлением Администрации </w:t>
      </w:r>
      <w:proofErr w:type="spellStart"/>
      <w:r w:rsidR="00F22E71" w:rsidRPr="00573DFA">
        <w:rPr>
          <w:sz w:val="27"/>
          <w:szCs w:val="27"/>
        </w:rPr>
        <w:t>Курганенского</w:t>
      </w:r>
      <w:proofErr w:type="spellEnd"/>
      <w:r w:rsidR="00F22E71" w:rsidRPr="00573DFA">
        <w:rPr>
          <w:sz w:val="27"/>
          <w:szCs w:val="27"/>
        </w:rPr>
        <w:t xml:space="preserve"> сельского поселения</w:t>
      </w:r>
      <w:r w:rsidR="00ED0443" w:rsidRPr="00573DFA">
        <w:rPr>
          <w:sz w:val="27"/>
          <w:szCs w:val="27"/>
        </w:rPr>
        <w:t xml:space="preserve"> </w:t>
      </w:r>
      <w:r w:rsidR="00FB72C8" w:rsidRPr="00573DFA">
        <w:rPr>
          <w:kern w:val="2"/>
          <w:sz w:val="27"/>
          <w:szCs w:val="27"/>
        </w:rPr>
        <w:t>от 08.02.2018 г. №</w:t>
      </w:r>
      <w:r w:rsidR="00F22E71" w:rsidRPr="00573DFA">
        <w:rPr>
          <w:kern w:val="2"/>
          <w:sz w:val="27"/>
          <w:szCs w:val="27"/>
        </w:rPr>
        <w:t xml:space="preserve"> </w:t>
      </w:r>
      <w:r w:rsidR="00ED0443" w:rsidRPr="00573DFA">
        <w:rPr>
          <w:kern w:val="2"/>
          <w:sz w:val="27"/>
          <w:szCs w:val="27"/>
        </w:rPr>
        <w:t>30 «</w:t>
      </w:r>
      <w:r w:rsidR="00ED0443" w:rsidRPr="00573DFA">
        <w:rPr>
          <w:sz w:val="27"/>
          <w:szCs w:val="27"/>
        </w:rPr>
        <w:t>Об утверждении Порядка разработки, реализации и оценки</w:t>
      </w:r>
      <w:proofErr w:type="gramEnd"/>
      <w:r w:rsidR="00ED0443" w:rsidRPr="00573DFA">
        <w:rPr>
          <w:sz w:val="27"/>
          <w:szCs w:val="27"/>
        </w:rPr>
        <w:t xml:space="preserve"> эффективности муниципальных программ </w:t>
      </w:r>
      <w:proofErr w:type="spellStart"/>
      <w:r w:rsidR="00ED0443" w:rsidRPr="00573DFA">
        <w:rPr>
          <w:sz w:val="27"/>
          <w:szCs w:val="27"/>
        </w:rPr>
        <w:t>Курганенского</w:t>
      </w:r>
      <w:proofErr w:type="spellEnd"/>
      <w:r w:rsidR="00ED0443" w:rsidRPr="00573DFA">
        <w:rPr>
          <w:sz w:val="27"/>
          <w:szCs w:val="27"/>
        </w:rPr>
        <w:t xml:space="preserve"> сельского поселени</w:t>
      </w:r>
      <w:r w:rsidR="00ED0443" w:rsidRPr="00573DFA">
        <w:rPr>
          <w:kern w:val="2"/>
          <w:sz w:val="27"/>
          <w:szCs w:val="27"/>
        </w:rPr>
        <w:t xml:space="preserve">я», </w:t>
      </w:r>
      <w:r w:rsidR="00F22E71" w:rsidRPr="00573DFA">
        <w:rPr>
          <w:kern w:val="2"/>
          <w:sz w:val="27"/>
          <w:szCs w:val="27"/>
        </w:rPr>
        <w:t xml:space="preserve">Администрация </w:t>
      </w:r>
      <w:proofErr w:type="spellStart"/>
      <w:r w:rsidR="00F22E71" w:rsidRPr="00573DFA">
        <w:rPr>
          <w:kern w:val="2"/>
          <w:sz w:val="27"/>
          <w:szCs w:val="27"/>
        </w:rPr>
        <w:t>Курганенского</w:t>
      </w:r>
      <w:proofErr w:type="spellEnd"/>
      <w:r w:rsidR="00F22E71" w:rsidRPr="00573DFA">
        <w:rPr>
          <w:kern w:val="2"/>
          <w:sz w:val="27"/>
          <w:szCs w:val="27"/>
        </w:rPr>
        <w:t xml:space="preserve"> сельского поселения </w:t>
      </w:r>
      <w:r w:rsidR="001E146D">
        <w:rPr>
          <w:kern w:val="2"/>
          <w:sz w:val="27"/>
          <w:szCs w:val="27"/>
        </w:rPr>
        <w:t xml:space="preserve"> </w:t>
      </w:r>
    </w:p>
    <w:p w:rsidR="00ED0443" w:rsidRPr="00573DFA" w:rsidRDefault="009B56C4" w:rsidP="001E146D">
      <w:pPr>
        <w:spacing w:line="276" w:lineRule="auto"/>
        <w:ind w:right="113"/>
        <w:jc w:val="both"/>
        <w:rPr>
          <w:kern w:val="2"/>
          <w:sz w:val="27"/>
          <w:szCs w:val="27"/>
        </w:rPr>
      </w:pPr>
      <w:proofErr w:type="spellStart"/>
      <w:proofErr w:type="gramStart"/>
      <w:r w:rsidRPr="00573DFA">
        <w:rPr>
          <w:b/>
          <w:sz w:val="27"/>
          <w:szCs w:val="27"/>
        </w:rPr>
        <w:t>п</w:t>
      </w:r>
      <w:proofErr w:type="spellEnd"/>
      <w:proofErr w:type="gramEnd"/>
      <w:r w:rsidRPr="00573DFA">
        <w:rPr>
          <w:b/>
          <w:sz w:val="27"/>
          <w:szCs w:val="27"/>
        </w:rPr>
        <w:t xml:space="preserve"> о с т а </w:t>
      </w:r>
      <w:proofErr w:type="spellStart"/>
      <w:r w:rsidRPr="00573DFA">
        <w:rPr>
          <w:b/>
          <w:sz w:val="27"/>
          <w:szCs w:val="27"/>
        </w:rPr>
        <w:t>н</w:t>
      </w:r>
      <w:proofErr w:type="spellEnd"/>
      <w:r w:rsidR="00FB72C8" w:rsidRPr="00573DFA">
        <w:rPr>
          <w:b/>
          <w:sz w:val="27"/>
          <w:szCs w:val="27"/>
        </w:rPr>
        <w:t xml:space="preserve"> </w:t>
      </w:r>
      <w:r w:rsidRPr="00573DFA">
        <w:rPr>
          <w:b/>
          <w:sz w:val="27"/>
          <w:szCs w:val="27"/>
        </w:rPr>
        <w:t>о</w:t>
      </w:r>
      <w:r w:rsidR="00FB72C8" w:rsidRPr="00573DFA">
        <w:rPr>
          <w:b/>
          <w:sz w:val="27"/>
          <w:szCs w:val="27"/>
        </w:rPr>
        <w:t xml:space="preserve"> </w:t>
      </w:r>
      <w:r w:rsidRPr="00573DFA">
        <w:rPr>
          <w:b/>
          <w:sz w:val="27"/>
          <w:szCs w:val="27"/>
        </w:rPr>
        <w:t>в</w:t>
      </w:r>
      <w:r w:rsidR="00FB72C8" w:rsidRPr="00573DFA">
        <w:rPr>
          <w:b/>
          <w:sz w:val="27"/>
          <w:szCs w:val="27"/>
        </w:rPr>
        <w:t xml:space="preserve"> </w:t>
      </w:r>
      <w:r w:rsidRPr="00573DFA">
        <w:rPr>
          <w:b/>
          <w:sz w:val="27"/>
          <w:szCs w:val="27"/>
        </w:rPr>
        <w:t>л</w:t>
      </w:r>
      <w:r w:rsidR="00FB72C8" w:rsidRPr="00573DFA">
        <w:rPr>
          <w:b/>
          <w:sz w:val="27"/>
          <w:szCs w:val="27"/>
        </w:rPr>
        <w:t xml:space="preserve"> </w:t>
      </w:r>
      <w:r w:rsidRPr="00573DFA">
        <w:rPr>
          <w:b/>
          <w:sz w:val="27"/>
          <w:szCs w:val="27"/>
        </w:rPr>
        <w:t>я</w:t>
      </w:r>
      <w:r w:rsidR="00FB72C8" w:rsidRPr="00573DFA">
        <w:rPr>
          <w:b/>
          <w:sz w:val="27"/>
          <w:szCs w:val="27"/>
        </w:rPr>
        <w:t xml:space="preserve"> </w:t>
      </w:r>
      <w:r w:rsidRPr="00573DFA">
        <w:rPr>
          <w:b/>
          <w:sz w:val="27"/>
          <w:szCs w:val="27"/>
        </w:rPr>
        <w:t>е</w:t>
      </w:r>
      <w:r w:rsidR="00FB72C8" w:rsidRPr="00573DFA">
        <w:rPr>
          <w:b/>
          <w:sz w:val="27"/>
          <w:szCs w:val="27"/>
        </w:rPr>
        <w:t xml:space="preserve"> </w:t>
      </w:r>
      <w:r w:rsidRPr="00573DFA">
        <w:rPr>
          <w:b/>
          <w:sz w:val="27"/>
          <w:szCs w:val="27"/>
        </w:rPr>
        <w:t>т</w:t>
      </w:r>
      <w:r w:rsidR="00FB72C8" w:rsidRPr="00573DFA">
        <w:rPr>
          <w:b/>
          <w:sz w:val="27"/>
          <w:szCs w:val="27"/>
        </w:rPr>
        <w:t>:</w:t>
      </w:r>
    </w:p>
    <w:p w:rsidR="00ED0443" w:rsidRPr="00573DFA" w:rsidRDefault="00ED0443" w:rsidP="00F22E71">
      <w:pPr>
        <w:rPr>
          <w:sz w:val="27"/>
          <w:szCs w:val="27"/>
        </w:rPr>
      </w:pPr>
    </w:p>
    <w:p w:rsidR="00492982" w:rsidRPr="00573DFA" w:rsidRDefault="00492982" w:rsidP="00492982">
      <w:pPr>
        <w:ind w:firstLine="709"/>
        <w:jc w:val="both"/>
        <w:rPr>
          <w:color w:val="000000"/>
          <w:sz w:val="27"/>
          <w:szCs w:val="27"/>
        </w:rPr>
      </w:pPr>
      <w:r w:rsidRPr="00573DFA">
        <w:rPr>
          <w:kern w:val="2"/>
          <w:sz w:val="27"/>
          <w:szCs w:val="27"/>
        </w:rPr>
        <w:t xml:space="preserve">1. </w:t>
      </w:r>
      <w:r w:rsidR="00F22E71" w:rsidRPr="00573DFA">
        <w:rPr>
          <w:sz w:val="27"/>
          <w:szCs w:val="27"/>
        </w:rPr>
        <w:t xml:space="preserve">В </w:t>
      </w:r>
      <w:r w:rsidRPr="00573DFA">
        <w:rPr>
          <w:sz w:val="27"/>
          <w:szCs w:val="27"/>
        </w:rPr>
        <w:t xml:space="preserve">постановление Администрации </w:t>
      </w:r>
      <w:proofErr w:type="spellStart"/>
      <w:r w:rsidRPr="00573DFA">
        <w:rPr>
          <w:sz w:val="27"/>
          <w:szCs w:val="27"/>
        </w:rPr>
        <w:t>Курганенского</w:t>
      </w:r>
      <w:proofErr w:type="spellEnd"/>
      <w:r w:rsidRPr="00573DFA">
        <w:rPr>
          <w:sz w:val="27"/>
          <w:szCs w:val="27"/>
        </w:rPr>
        <w:t xml:space="preserve"> сельского поселения от 04.12.2018 №170 «Об утверждении муниципальной программы Курганенского сельского поселения «Развитие культуры и туризма»</w:t>
      </w:r>
      <w:r w:rsidRPr="00573DFA">
        <w:rPr>
          <w:kern w:val="2"/>
          <w:sz w:val="27"/>
          <w:szCs w:val="27"/>
        </w:rPr>
        <w:t>»</w:t>
      </w:r>
      <w:r w:rsidRPr="00573DFA">
        <w:rPr>
          <w:color w:val="000000"/>
          <w:sz w:val="27"/>
          <w:szCs w:val="27"/>
        </w:rPr>
        <w:t xml:space="preserve"> </w:t>
      </w:r>
      <w:r w:rsidR="00F22E71" w:rsidRPr="00573DFA">
        <w:rPr>
          <w:sz w:val="27"/>
          <w:szCs w:val="27"/>
        </w:rPr>
        <w:t xml:space="preserve">внести </w:t>
      </w:r>
      <w:r w:rsidRPr="00573DFA">
        <w:rPr>
          <w:sz w:val="27"/>
          <w:szCs w:val="27"/>
        </w:rPr>
        <w:t xml:space="preserve">изменение, изложив </w:t>
      </w:r>
      <w:r w:rsidR="00CA129F" w:rsidRPr="00573DFA">
        <w:rPr>
          <w:sz w:val="27"/>
          <w:szCs w:val="27"/>
        </w:rPr>
        <w:t>приложени</w:t>
      </w:r>
      <w:r w:rsidR="00464FCF" w:rsidRPr="00573DFA">
        <w:rPr>
          <w:sz w:val="27"/>
          <w:szCs w:val="27"/>
        </w:rPr>
        <w:t>е</w:t>
      </w:r>
      <w:r w:rsidR="00877FBB" w:rsidRPr="00573DFA">
        <w:rPr>
          <w:sz w:val="27"/>
          <w:szCs w:val="27"/>
        </w:rPr>
        <w:t xml:space="preserve"> 1</w:t>
      </w:r>
      <w:r w:rsidR="00CA129F" w:rsidRPr="00573DFA">
        <w:rPr>
          <w:sz w:val="27"/>
          <w:szCs w:val="27"/>
        </w:rPr>
        <w:t xml:space="preserve"> </w:t>
      </w:r>
      <w:r w:rsidRPr="00573DFA">
        <w:rPr>
          <w:sz w:val="27"/>
          <w:szCs w:val="27"/>
        </w:rPr>
        <w:t>в новой редакции, согласно приложени</w:t>
      </w:r>
      <w:r w:rsidR="00464FCF" w:rsidRPr="00573DFA">
        <w:rPr>
          <w:sz w:val="27"/>
          <w:szCs w:val="27"/>
        </w:rPr>
        <w:t>ю</w:t>
      </w:r>
      <w:r w:rsidRPr="00573DFA">
        <w:rPr>
          <w:sz w:val="27"/>
          <w:szCs w:val="27"/>
        </w:rPr>
        <w:t xml:space="preserve"> к настоящему постановлению.</w:t>
      </w:r>
    </w:p>
    <w:p w:rsidR="00492982" w:rsidRPr="00573DFA" w:rsidRDefault="00492982" w:rsidP="00492982">
      <w:pPr>
        <w:ind w:firstLine="709"/>
        <w:jc w:val="both"/>
        <w:rPr>
          <w:sz w:val="27"/>
          <w:szCs w:val="27"/>
        </w:rPr>
      </w:pPr>
      <w:r w:rsidRPr="00573DFA">
        <w:rPr>
          <w:sz w:val="27"/>
          <w:szCs w:val="27"/>
        </w:rPr>
        <w:t>2. </w:t>
      </w:r>
      <w:r w:rsidR="00CA129F" w:rsidRPr="00573DFA">
        <w:rPr>
          <w:sz w:val="27"/>
          <w:szCs w:val="27"/>
        </w:rPr>
        <w:t xml:space="preserve">Настоящее </w:t>
      </w:r>
      <w:r w:rsidRPr="00573DFA">
        <w:rPr>
          <w:sz w:val="27"/>
          <w:szCs w:val="27"/>
        </w:rPr>
        <w:t xml:space="preserve">постановление подлежит размещению на официальном сайте Администрации </w:t>
      </w:r>
      <w:r w:rsidR="00CA129F" w:rsidRPr="00573DFA">
        <w:rPr>
          <w:sz w:val="27"/>
          <w:szCs w:val="27"/>
        </w:rPr>
        <w:t>Курганенского</w:t>
      </w:r>
      <w:r w:rsidRPr="00573DFA">
        <w:rPr>
          <w:sz w:val="27"/>
          <w:szCs w:val="27"/>
        </w:rPr>
        <w:t xml:space="preserve"> сельского поселения в информационно-телекоммуникационной сети «Интернет» и вступает в силу со дня его официального обнародования.</w:t>
      </w:r>
    </w:p>
    <w:p w:rsidR="00492982" w:rsidRPr="00573DFA" w:rsidRDefault="00492982" w:rsidP="00492982">
      <w:pPr>
        <w:ind w:firstLine="709"/>
        <w:jc w:val="both"/>
        <w:rPr>
          <w:sz w:val="27"/>
          <w:szCs w:val="27"/>
        </w:rPr>
      </w:pPr>
      <w:r w:rsidRPr="00573DFA">
        <w:rPr>
          <w:sz w:val="27"/>
          <w:szCs w:val="27"/>
        </w:rPr>
        <w:t>3. </w:t>
      </w:r>
      <w:proofErr w:type="gramStart"/>
      <w:r w:rsidRPr="00573DFA">
        <w:rPr>
          <w:sz w:val="27"/>
          <w:szCs w:val="27"/>
        </w:rPr>
        <w:t>Контроль за</w:t>
      </w:r>
      <w:proofErr w:type="gramEnd"/>
      <w:r w:rsidRPr="00573DFA">
        <w:rPr>
          <w:sz w:val="27"/>
          <w:szCs w:val="27"/>
        </w:rPr>
        <w:t xml:space="preserve"> выполнением постановления оставляю за собой.</w:t>
      </w:r>
    </w:p>
    <w:p w:rsidR="00573DFA" w:rsidRDefault="00573DFA" w:rsidP="00ED0443">
      <w:pPr>
        <w:autoSpaceDE w:val="0"/>
        <w:autoSpaceDN w:val="0"/>
        <w:adjustRightInd w:val="0"/>
        <w:rPr>
          <w:sz w:val="27"/>
          <w:szCs w:val="27"/>
        </w:rPr>
      </w:pPr>
      <w:bookmarkStart w:id="0" w:name="Par23"/>
      <w:bookmarkEnd w:id="0"/>
    </w:p>
    <w:p w:rsidR="001E146D" w:rsidRDefault="001E146D" w:rsidP="00ED0443">
      <w:pPr>
        <w:autoSpaceDE w:val="0"/>
        <w:autoSpaceDN w:val="0"/>
        <w:adjustRightInd w:val="0"/>
        <w:rPr>
          <w:sz w:val="27"/>
          <w:szCs w:val="27"/>
        </w:rPr>
      </w:pPr>
    </w:p>
    <w:p w:rsidR="00A03DF8" w:rsidRPr="00573DFA" w:rsidRDefault="00A03DF8" w:rsidP="00ED0443">
      <w:pPr>
        <w:autoSpaceDE w:val="0"/>
        <w:autoSpaceDN w:val="0"/>
        <w:adjustRightInd w:val="0"/>
        <w:rPr>
          <w:sz w:val="27"/>
          <w:szCs w:val="27"/>
        </w:rPr>
      </w:pPr>
      <w:r w:rsidRPr="00573DFA">
        <w:rPr>
          <w:sz w:val="27"/>
          <w:szCs w:val="27"/>
        </w:rPr>
        <w:t>Глава Администрации</w:t>
      </w:r>
    </w:p>
    <w:p w:rsidR="00A03DF8" w:rsidRPr="00573DFA" w:rsidRDefault="00B92A0A" w:rsidP="00A03DF8">
      <w:pPr>
        <w:autoSpaceDE w:val="0"/>
        <w:autoSpaceDN w:val="0"/>
        <w:adjustRightInd w:val="0"/>
        <w:rPr>
          <w:sz w:val="27"/>
          <w:szCs w:val="27"/>
        </w:rPr>
      </w:pPr>
      <w:proofErr w:type="spellStart"/>
      <w:r w:rsidRPr="00573DFA">
        <w:rPr>
          <w:sz w:val="27"/>
          <w:szCs w:val="27"/>
        </w:rPr>
        <w:t>Курганенского</w:t>
      </w:r>
      <w:proofErr w:type="spellEnd"/>
      <w:r w:rsidRPr="00573DFA">
        <w:rPr>
          <w:sz w:val="27"/>
          <w:szCs w:val="27"/>
        </w:rPr>
        <w:t xml:space="preserve"> сельского поселения</w:t>
      </w:r>
      <w:r w:rsidRPr="00573DFA">
        <w:rPr>
          <w:sz w:val="27"/>
          <w:szCs w:val="27"/>
        </w:rPr>
        <w:tab/>
      </w:r>
      <w:r w:rsidRPr="00573DFA">
        <w:rPr>
          <w:sz w:val="27"/>
          <w:szCs w:val="27"/>
        </w:rPr>
        <w:tab/>
      </w:r>
      <w:r w:rsidRPr="00573DFA">
        <w:rPr>
          <w:sz w:val="27"/>
          <w:szCs w:val="27"/>
        </w:rPr>
        <w:tab/>
      </w:r>
      <w:r w:rsidR="00A03DF8" w:rsidRPr="00573DFA">
        <w:rPr>
          <w:sz w:val="27"/>
          <w:szCs w:val="27"/>
        </w:rPr>
        <w:tab/>
      </w:r>
      <w:r w:rsidRPr="00573DFA">
        <w:rPr>
          <w:sz w:val="27"/>
          <w:szCs w:val="27"/>
        </w:rPr>
        <w:t xml:space="preserve">Н.В. </w:t>
      </w:r>
      <w:proofErr w:type="spellStart"/>
      <w:r w:rsidRPr="00573DFA">
        <w:rPr>
          <w:sz w:val="27"/>
          <w:szCs w:val="27"/>
        </w:rPr>
        <w:t>Батманова</w:t>
      </w:r>
      <w:proofErr w:type="spellEnd"/>
    </w:p>
    <w:p w:rsidR="0062060F" w:rsidRPr="00951470" w:rsidRDefault="00573DFA" w:rsidP="00617BB3">
      <w:pPr>
        <w:pageBreakBefore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П</w:t>
      </w:r>
      <w:r w:rsidR="0062060F">
        <w:rPr>
          <w:kern w:val="2"/>
          <w:sz w:val="28"/>
          <w:szCs w:val="28"/>
        </w:rPr>
        <w:t>риложение 1</w:t>
      </w:r>
      <w:r>
        <w:rPr>
          <w:kern w:val="2"/>
          <w:sz w:val="28"/>
          <w:szCs w:val="28"/>
        </w:rPr>
        <w:t xml:space="preserve">  </w:t>
      </w:r>
    </w:p>
    <w:p w:rsidR="0062060F" w:rsidRPr="00FF2341" w:rsidRDefault="0062060F" w:rsidP="0062060F">
      <w:pPr>
        <w:ind w:left="4962"/>
        <w:jc w:val="right"/>
        <w:rPr>
          <w:kern w:val="2"/>
          <w:sz w:val="28"/>
          <w:szCs w:val="28"/>
        </w:rPr>
      </w:pPr>
      <w:r w:rsidRPr="00FF2341">
        <w:rPr>
          <w:kern w:val="2"/>
          <w:sz w:val="28"/>
          <w:szCs w:val="28"/>
        </w:rPr>
        <w:t>к постановлению</w:t>
      </w:r>
      <w:r>
        <w:rPr>
          <w:kern w:val="2"/>
          <w:sz w:val="28"/>
          <w:szCs w:val="28"/>
        </w:rPr>
        <w:t xml:space="preserve"> </w:t>
      </w:r>
      <w:r w:rsidRPr="00FF2341">
        <w:rPr>
          <w:kern w:val="2"/>
          <w:sz w:val="28"/>
          <w:szCs w:val="28"/>
        </w:rPr>
        <w:t>Администрации</w:t>
      </w:r>
    </w:p>
    <w:p w:rsidR="0062060F" w:rsidRPr="00FF2341" w:rsidRDefault="0062060F" w:rsidP="0062060F">
      <w:pPr>
        <w:ind w:left="4536"/>
        <w:jc w:val="right"/>
        <w:rPr>
          <w:kern w:val="2"/>
          <w:sz w:val="28"/>
          <w:szCs w:val="28"/>
        </w:rPr>
      </w:pPr>
      <w:r w:rsidRPr="00FF2341">
        <w:rPr>
          <w:sz w:val="28"/>
          <w:szCs w:val="28"/>
        </w:rPr>
        <w:t>Курганенского сельского поселения</w:t>
      </w:r>
    </w:p>
    <w:p w:rsidR="0062060F" w:rsidRPr="00FF2341" w:rsidRDefault="0062060F" w:rsidP="0062060F">
      <w:pPr>
        <w:ind w:left="6237"/>
        <w:jc w:val="right"/>
        <w:rPr>
          <w:sz w:val="28"/>
        </w:rPr>
      </w:pPr>
      <w:r w:rsidRPr="00FF2341">
        <w:rPr>
          <w:sz w:val="28"/>
        </w:rPr>
        <w:t xml:space="preserve">от </w:t>
      </w:r>
      <w:r w:rsidR="00573DFA">
        <w:rPr>
          <w:sz w:val="28"/>
        </w:rPr>
        <w:t>02.08.2023 г. № 105</w:t>
      </w:r>
    </w:p>
    <w:p w:rsidR="0062060F" w:rsidRPr="00FF2341" w:rsidRDefault="0062060F" w:rsidP="0062060F">
      <w:pPr>
        <w:autoSpaceDE w:val="0"/>
        <w:autoSpaceDN w:val="0"/>
        <w:adjustRightInd w:val="0"/>
        <w:jc w:val="right"/>
        <w:rPr>
          <w:bCs/>
          <w:kern w:val="2"/>
          <w:sz w:val="28"/>
          <w:szCs w:val="28"/>
        </w:rPr>
      </w:pPr>
    </w:p>
    <w:p w:rsidR="00573DFA" w:rsidRDefault="00573DFA" w:rsidP="00573DFA">
      <w:pPr>
        <w:rPr>
          <w:kern w:val="2"/>
          <w:sz w:val="28"/>
          <w:szCs w:val="28"/>
        </w:rPr>
      </w:pPr>
    </w:p>
    <w:p w:rsidR="00F36DF9" w:rsidRPr="00FF2341" w:rsidRDefault="004E698B" w:rsidP="00F36DF9">
      <w:pPr>
        <w:jc w:val="center"/>
        <w:rPr>
          <w:kern w:val="2"/>
          <w:sz w:val="28"/>
          <w:szCs w:val="28"/>
        </w:rPr>
      </w:pPr>
      <w:r w:rsidRPr="00FF2341">
        <w:rPr>
          <w:kern w:val="2"/>
          <w:sz w:val="28"/>
          <w:szCs w:val="28"/>
        </w:rPr>
        <w:t>ПАСПОРТ</w:t>
      </w:r>
    </w:p>
    <w:p w:rsidR="00A7020C" w:rsidRPr="00FF2341" w:rsidRDefault="00E7214C" w:rsidP="00A7020C">
      <w:pPr>
        <w:jc w:val="center"/>
        <w:rPr>
          <w:kern w:val="2"/>
          <w:sz w:val="28"/>
          <w:szCs w:val="28"/>
        </w:rPr>
      </w:pPr>
      <w:r w:rsidRPr="00FF2341">
        <w:rPr>
          <w:kern w:val="2"/>
          <w:sz w:val="28"/>
          <w:szCs w:val="28"/>
        </w:rPr>
        <w:t>муниципальной</w:t>
      </w:r>
      <w:r w:rsidR="00F36DF9" w:rsidRPr="00FF2341">
        <w:rPr>
          <w:kern w:val="2"/>
          <w:sz w:val="28"/>
          <w:szCs w:val="28"/>
        </w:rPr>
        <w:t xml:space="preserve"> программы </w:t>
      </w:r>
      <w:r w:rsidR="00F36DF9" w:rsidRPr="00FF2341">
        <w:rPr>
          <w:kern w:val="2"/>
          <w:sz w:val="28"/>
          <w:szCs w:val="28"/>
        </w:rPr>
        <w:br/>
      </w:r>
      <w:r w:rsidR="00A7020C" w:rsidRPr="00FF2341">
        <w:rPr>
          <w:sz w:val="28"/>
          <w:szCs w:val="28"/>
        </w:rPr>
        <w:t>Курганенского сельского поселения</w:t>
      </w:r>
    </w:p>
    <w:p w:rsidR="00F36DF9" w:rsidRPr="00FF2341" w:rsidRDefault="00F36DF9" w:rsidP="00A7020C">
      <w:pPr>
        <w:jc w:val="center"/>
        <w:rPr>
          <w:bCs/>
          <w:kern w:val="2"/>
          <w:sz w:val="28"/>
          <w:szCs w:val="28"/>
        </w:rPr>
      </w:pPr>
      <w:r w:rsidRPr="00FF2341">
        <w:rPr>
          <w:bCs/>
          <w:kern w:val="2"/>
          <w:sz w:val="28"/>
          <w:szCs w:val="28"/>
        </w:rPr>
        <w:t>«Развитие культуры и туризма»</w:t>
      </w:r>
    </w:p>
    <w:p w:rsidR="00F36DF9" w:rsidRPr="00FF2341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D0443" w:rsidRPr="00FF2341" w:rsidRDefault="00ED0443" w:rsidP="00ED0443">
      <w:pPr>
        <w:widowControl w:val="0"/>
        <w:suppressAutoHyphens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4"/>
        <w:gridCol w:w="5650"/>
      </w:tblGrid>
      <w:tr w:rsidR="00ED0443" w:rsidRPr="00FF2341" w:rsidTr="00ED0443">
        <w:tc>
          <w:tcPr>
            <w:tcW w:w="4219" w:type="dxa"/>
          </w:tcPr>
          <w:p w:rsidR="00ED0443" w:rsidRPr="00FF2341" w:rsidRDefault="00ED0443" w:rsidP="00ED044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Наименование муниципальной программы Курганенского сельского поселения</w:t>
            </w:r>
          </w:p>
        </w:tc>
        <w:tc>
          <w:tcPr>
            <w:tcW w:w="5670" w:type="dxa"/>
          </w:tcPr>
          <w:p w:rsidR="00ED0443" w:rsidRPr="00FF2341" w:rsidRDefault="00ED0443" w:rsidP="00ED0443">
            <w:pPr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Pr="00FF2341">
              <w:rPr>
                <w:sz w:val="24"/>
                <w:szCs w:val="24"/>
              </w:rPr>
              <w:t xml:space="preserve">Курганенского сельского поселения </w:t>
            </w:r>
            <w:r w:rsidRPr="00FF2341">
              <w:rPr>
                <w:kern w:val="2"/>
                <w:sz w:val="24"/>
                <w:szCs w:val="24"/>
              </w:rPr>
              <w:t>«Развитие культуры и туризма» (далее – муниципальная программа)</w:t>
            </w:r>
          </w:p>
        </w:tc>
      </w:tr>
      <w:tr w:rsidR="00ED0443" w:rsidRPr="00FF2341" w:rsidTr="00ED0443">
        <w:tc>
          <w:tcPr>
            <w:tcW w:w="4219" w:type="dxa"/>
          </w:tcPr>
          <w:p w:rsidR="00ED0443" w:rsidRPr="00FF2341" w:rsidRDefault="00ED0443" w:rsidP="00044E9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70" w:type="dxa"/>
          </w:tcPr>
          <w:p w:rsidR="00ED0443" w:rsidRPr="00FF2341" w:rsidRDefault="00ED0443" w:rsidP="00ED044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 xml:space="preserve">муниципальное </w:t>
            </w:r>
            <w:r w:rsidR="00E34895">
              <w:rPr>
                <w:sz w:val="24"/>
                <w:szCs w:val="24"/>
              </w:rPr>
              <w:t>бюджетное</w:t>
            </w:r>
            <w:r w:rsidRPr="00FF2341">
              <w:rPr>
                <w:sz w:val="24"/>
                <w:szCs w:val="24"/>
              </w:rPr>
              <w:t xml:space="preserve"> учреждение культуры Курганенского сельского поселения Орловского района "Курганенский сельский дом культуры" (</w:t>
            </w:r>
            <w:r w:rsidR="00E34895">
              <w:rPr>
                <w:sz w:val="24"/>
                <w:szCs w:val="24"/>
              </w:rPr>
              <w:t>МБУК</w:t>
            </w:r>
            <w:r w:rsidRPr="00FF2341">
              <w:rPr>
                <w:sz w:val="24"/>
                <w:szCs w:val="24"/>
              </w:rPr>
              <w:t xml:space="preserve"> КСПОР "Курганенский СДК")</w:t>
            </w:r>
          </w:p>
        </w:tc>
      </w:tr>
      <w:tr w:rsidR="00ED0443" w:rsidRPr="00FF2341" w:rsidTr="00ED0443">
        <w:tc>
          <w:tcPr>
            <w:tcW w:w="4219" w:type="dxa"/>
          </w:tcPr>
          <w:p w:rsidR="00ED0443" w:rsidRPr="00FF2341" w:rsidRDefault="00ED0443" w:rsidP="00044E9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5670" w:type="dxa"/>
          </w:tcPr>
          <w:p w:rsidR="00ED0443" w:rsidRPr="00FF2341" w:rsidRDefault="00ED0443" w:rsidP="00ED044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Администрация </w:t>
            </w:r>
            <w:r w:rsidRPr="00FF2341">
              <w:rPr>
                <w:sz w:val="24"/>
                <w:szCs w:val="24"/>
              </w:rPr>
              <w:t>Курганенского сельского поселения</w:t>
            </w:r>
          </w:p>
        </w:tc>
      </w:tr>
      <w:tr w:rsidR="00ED0443" w:rsidRPr="00FF2341" w:rsidTr="00ED0443">
        <w:tc>
          <w:tcPr>
            <w:tcW w:w="4219" w:type="dxa"/>
          </w:tcPr>
          <w:p w:rsidR="00ED0443" w:rsidRPr="00FF2341" w:rsidRDefault="00ED0443" w:rsidP="00044E9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5670" w:type="dxa"/>
          </w:tcPr>
          <w:p w:rsidR="00ED0443" w:rsidRPr="00FF2341" w:rsidRDefault="00ED0443" w:rsidP="00ED044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 xml:space="preserve">Отсутствуют </w:t>
            </w:r>
          </w:p>
        </w:tc>
      </w:tr>
      <w:tr w:rsidR="00ED0443" w:rsidRPr="00FF2341" w:rsidTr="00ED0443">
        <w:tc>
          <w:tcPr>
            <w:tcW w:w="4219" w:type="dxa"/>
          </w:tcPr>
          <w:p w:rsidR="00ED0443" w:rsidRPr="00FF2341" w:rsidRDefault="00ED0443" w:rsidP="00044E9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670" w:type="dxa"/>
          </w:tcPr>
          <w:p w:rsidR="00A639F9" w:rsidRPr="00FF2341" w:rsidRDefault="00ED0443" w:rsidP="00130E9D">
            <w:pPr>
              <w:pStyle w:val="aff2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33" w:lineRule="auto"/>
              <w:ind w:left="176"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234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Развитие культуры</w:t>
            </w:r>
          </w:p>
          <w:p w:rsidR="00ED0443" w:rsidRPr="00FF2341" w:rsidRDefault="00A639F9" w:rsidP="00130E9D">
            <w:pPr>
              <w:pStyle w:val="aff2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33" w:lineRule="auto"/>
              <w:ind w:left="176"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234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Туризм</w:t>
            </w:r>
          </w:p>
        </w:tc>
      </w:tr>
      <w:tr w:rsidR="00ED0443" w:rsidRPr="00FF2341" w:rsidTr="00ED0443">
        <w:tc>
          <w:tcPr>
            <w:tcW w:w="4219" w:type="dxa"/>
          </w:tcPr>
          <w:p w:rsidR="00ED0443" w:rsidRPr="00FF2341" w:rsidRDefault="00ED0443" w:rsidP="00044E9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5670" w:type="dxa"/>
          </w:tcPr>
          <w:p w:rsidR="00ED0443" w:rsidRPr="00FF2341" w:rsidRDefault="00ED0443" w:rsidP="00ED0443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ED0443" w:rsidRPr="00FF2341" w:rsidTr="00ED0443">
        <w:tc>
          <w:tcPr>
            <w:tcW w:w="4219" w:type="dxa"/>
          </w:tcPr>
          <w:p w:rsidR="00ED0443" w:rsidRPr="00FF2341" w:rsidRDefault="00ED0443" w:rsidP="00044E95">
            <w:pPr>
              <w:jc w:val="both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5670" w:type="dxa"/>
          </w:tcPr>
          <w:p w:rsidR="00A639F9" w:rsidRPr="00FF2341" w:rsidRDefault="00ED0443" w:rsidP="00A639F9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сохранение и развитие культурного и исторического наследия </w:t>
            </w:r>
            <w:r w:rsidRPr="00FF2341">
              <w:rPr>
                <w:sz w:val="24"/>
                <w:szCs w:val="24"/>
              </w:rPr>
              <w:t>Курганенского сельского поселения</w:t>
            </w:r>
            <w:r w:rsidRPr="00FF2341">
              <w:rPr>
                <w:kern w:val="2"/>
                <w:sz w:val="24"/>
                <w:szCs w:val="24"/>
              </w:rPr>
              <w:t xml:space="preserve">, </w:t>
            </w:r>
          </w:p>
          <w:p w:rsidR="00ED0443" w:rsidRPr="00FF2341" w:rsidRDefault="00ED0443" w:rsidP="00A639F9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комплексное развитие туризма для формирования конкурентоспособной туристской индустрии, способствующей социально-экономическому развитию </w:t>
            </w:r>
            <w:r w:rsidRPr="00FF2341">
              <w:rPr>
                <w:sz w:val="24"/>
                <w:szCs w:val="24"/>
              </w:rPr>
              <w:t>Курганенского сельского поселения</w:t>
            </w:r>
          </w:p>
        </w:tc>
      </w:tr>
      <w:tr w:rsidR="00044E95" w:rsidRPr="00FF2341" w:rsidTr="00ED0443">
        <w:tc>
          <w:tcPr>
            <w:tcW w:w="4219" w:type="dxa"/>
          </w:tcPr>
          <w:p w:rsidR="00044E95" w:rsidRPr="00FF2341" w:rsidRDefault="00044E95" w:rsidP="00044E95">
            <w:pPr>
              <w:jc w:val="both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5670" w:type="dxa"/>
          </w:tcPr>
          <w:p w:rsidR="00044E95" w:rsidRPr="00FF2341" w:rsidRDefault="00044E95" w:rsidP="002F329A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создание условий для увеличения количества посещений учреждения культуры и для сохранения и восстановления культурного и исторического наследия </w:t>
            </w:r>
            <w:r w:rsidRPr="00FF2341">
              <w:rPr>
                <w:sz w:val="24"/>
                <w:szCs w:val="24"/>
              </w:rPr>
              <w:t>Курганенского сельского поселения</w:t>
            </w:r>
            <w:r w:rsidRPr="00FF2341">
              <w:rPr>
                <w:kern w:val="2"/>
                <w:sz w:val="24"/>
                <w:szCs w:val="24"/>
              </w:rPr>
              <w:t>;</w:t>
            </w:r>
          </w:p>
          <w:p w:rsidR="00044E95" w:rsidRPr="00FF2341" w:rsidRDefault="00044E95" w:rsidP="002F329A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создание условий для увеличения туристического потока в </w:t>
            </w:r>
            <w:r w:rsidRPr="00FF2341">
              <w:rPr>
                <w:sz w:val="24"/>
                <w:szCs w:val="24"/>
              </w:rPr>
              <w:t>Курганенском сельском поселении</w:t>
            </w:r>
          </w:p>
        </w:tc>
      </w:tr>
      <w:tr w:rsidR="00044E95" w:rsidRPr="00FF2341" w:rsidTr="00ED0443">
        <w:tc>
          <w:tcPr>
            <w:tcW w:w="4219" w:type="dxa"/>
          </w:tcPr>
          <w:p w:rsidR="00044E95" w:rsidRPr="00FF2341" w:rsidRDefault="00044E95" w:rsidP="00044E9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5670" w:type="dxa"/>
          </w:tcPr>
          <w:p w:rsidR="00044E95" w:rsidRPr="00FF2341" w:rsidRDefault="00044E95" w:rsidP="002F329A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количество посещений учреждения культуры; </w:t>
            </w:r>
          </w:p>
          <w:p w:rsidR="00044E95" w:rsidRPr="00FF2341" w:rsidRDefault="00044E95" w:rsidP="002F329A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число коллективных средств размещения;</w:t>
            </w:r>
          </w:p>
          <w:p w:rsidR="00044E95" w:rsidRPr="00FF2341" w:rsidRDefault="00044E95" w:rsidP="002F329A">
            <w:pPr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число мест в коллективных средствах размещения</w:t>
            </w:r>
          </w:p>
        </w:tc>
      </w:tr>
      <w:tr w:rsidR="00ED0443" w:rsidRPr="00FF2341" w:rsidTr="00ED0443">
        <w:tc>
          <w:tcPr>
            <w:tcW w:w="4219" w:type="dxa"/>
          </w:tcPr>
          <w:p w:rsidR="00ED0443" w:rsidRPr="00FF2341" w:rsidRDefault="00ED0443" w:rsidP="00044E9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5670" w:type="dxa"/>
          </w:tcPr>
          <w:p w:rsidR="00ED0443" w:rsidRPr="00FF2341" w:rsidRDefault="00ED0443" w:rsidP="00ED044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Этапы реализации не выделяются</w:t>
            </w:r>
          </w:p>
          <w:p w:rsidR="00ED0443" w:rsidRPr="00FF2341" w:rsidRDefault="00ED0443" w:rsidP="00ED044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2019-2030 годы</w:t>
            </w:r>
          </w:p>
        </w:tc>
      </w:tr>
      <w:tr w:rsidR="00044E95" w:rsidRPr="00FF2341" w:rsidTr="00ED0443">
        <w:tc>
          <w:tcPr>
            <w:tcW w:w="4219" w:type="dxa"/>
          </w:tcPr>
          <w:p w:rsidR="00044E95" w:rsidRPr="00FF2341" w:rsidRDefault="00044E95" w:rsidP="00044E9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5670" w:type="dxa"/>
          </w:tcPr>
          <w:p w:rsidR="00044E95" w:rsidRPr="00FF2341" w:rsidRDefault="00044E95" w:rsidP="002F32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FF2341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Pr="00FF2341">
              <w:rPr>
                <w:rFonts w:eastAsia="Calibri"/>
                <w:spacing w:val="-4"/>
                <w:kern w:val="2"/>
                <w:sz w:val="24"/>
                <w:szCs w:val="24"/>
                <w:lang w:eastAsia="en-US"/>
              </w:rPr>
              <w:t>бюджета</w:t>
            </w:r>
            <w:r w:rsidR="00130E9D" w:rsidRPr="00FF2341">
              <w:rPr>
                <w:rFonts w:eastAsia="Calibri"/>
                <w:spacing w:val="-4"/>
                <w:kern w:val="2"/>
                <w:sz w:val="24"/>
                <w:szCs w:val="24"/>
                <w:lang w:eastAsia="en-US"/>
              </w:rPr>
              <w:t xml:space="preserve"> </w:t>
            </w:r>
            <w:r w:rsidRPr="00FF2341">
              <w:rPr>
                <w:sz w:val="24"/>
                <w:szCs w:val="24"/>
              </w:rPr>
              <w:t>Курганенского сельского поселения</w:t>
            </w:r>
            <w:r w:rsidR="00130E9D" w:rsidRPr="00FF2341">
              <w:rPr>
                <w:sz w:val="24"/>
                <w:szCs w:val="24"/>
              </w:rPr>
              <w:t xml:space="preserve"> </w:t>
            </w:r>
            <w:r w:rsidRPr="00FF2341">
              <w:rPr>
                <w:rFonts w:eastAsia="Calibri"/>
                <w:kern w:val="2"/>
                <w:sz w:val="24"/>
                <w:szCs w:val="24"/>
                <w:lang w:eastAsia="en-US"/>
              </w:rPr>
              <w:t>в объемах, предусмотренных муниципальной программой.</w:t>
            </w:r>
          </w:p>
          <w:p w:rsidR="00EB0A4D" w:rsidRPr="00DA39A6" w:rsidRDefault="00EB0A4D" w:rsidP="00EB0A4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BE4B8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BE4B8E">
              <w:rPr>
                <w:rFonts w:eastAsia="Calibri"/>
                <w:kern w:val="2"/>
                <w:sz w:val="24"/>
                <w:szCs w:val="24"/>
                <w:lang w:eastAsia="en-US"/>
              </w:rPr>
              <w:t>15043,4</w:t>
            </w:r>
            <w:r w:rsidRPr="00BE4B8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руб., в том 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числе:</w:t>
            </w:r>
          </w:p>
          <w:p w:rsidR="00EB0A4D" w:rsidRPr="00DA39A6" w:rsidRDefault="00EB0A4D" w:rsidP="00EB0A4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2019 году – </w:t>
            </w:r>
            <w:r w:rsidR="008D1318" w:rsidRPr="00DA39A6">
              <w:rPr>
                <w:spacing w:val="-10"/>
                <w:kern w:val="2"/>
                <w:sz w:val="24"/>
                <w:szCs w:val="24"/>
              </w:rPr>
              <w:t>1986,4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руб.;</w:t>
            </w:r>
          </w:p>
          <w:p w:rsidR="00EB0A4D" w:rsidRPr="00DA39A6" w:rsidRDefault="00EB0A4D" w:rsidP="00EB0A4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 xml:space="preserve">в 2020 году – </w:t>
            </w:r>
            <w:r w:rsidR="008D1318" w:rsidRPr="00DA39A6">
              <w:rPr>
                <w:spacing w:val="-10"/>
                <w:kern w:val="2"/>
                <w:sz w:val="24"/>
                <w:szCs w:val="24"/>
              </w:rPr>
              <w:t>2158,0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руб.;</w:t>
            </w:r>
          </w:p>
          <w:p w:rsidR="00EB0A4D" w:rsidRPr="00DA39A6" w:rsidRDefault="00EB0A4D" w:rsidP="00EB0A4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2021 году – </w:t>
            </w:r>
            <w:r w:rsidR="008D1318" w:rsidRPr="00DA39A6">
              <w:rPr>
                <w:sz w:val="24"/>
                <w:szCs w:val="24"/>
              </w:rPr>
              <w:t>4287,8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руб.;</w:t>
            </w:r>
          </w:p>
          <w:p w:rsidR="00EB0A4D" w:rsidRPr="00DA39A6" w:rsidRDefault="00EB0A4D" w:rsidP="00EB0A4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</w:t>
            </w:r>
            <w:r w:rsidR="008D1318" w:rsidRPr="00DA39A6">
              <w:rPr>
                <w:sz w:val="24"/>
                <w:szCs w:val="24"/>
              </w:rPr>
              <w:t xml:space="preserve">2183,3 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руб.;</w:t>
            </w:r>
          </w:p>
          <w:p w:rsidR="00EB0A4D" w:rsidRPr="00DA39A6" w:rsidRDefault="00EB0A4D" w:rsidP="00EB0A4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2023 году – </w:t>
            </w:r>
            <w:r w:rsidR="008D1318" w:rsidRPr="00DA39A6">
              <w:rPr>
                <w:sz w:val="24"/>
                <w:szCs w:val="24"/>
              </w:rPr>
              <w:t>1943,0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руб.;</w:t>
            </w:r>
          </w:p>
          <w:p w:rsidR="00EB0A4D" w:rsidRPr="00DA39A6" w:rsidRDefault="00EB0A4D" w:rsidP="00EB0A4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в 2024 году –</w:t>
            </w:r>
            <w:r w:rsidR="002F329A"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8D1318" w:rsidRPr="00DA39A6">
              <w:rPr>
                <w:spacing w:val="-10"/>
                <w:kern w:val="2"/>
                <w:sz w:val="24"/>
                <w:szCs w:val="24"/>
              </w:rPr>
              <w:t xml:space="preserve">1331,3 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руб.;</w:t>
            </w:r>
          </w:p>
          <w:p w:rsidR="00EB0A4D" w:rsidRPr="00DA39A6" w:rsidRDefault="00EB0A4D" w:rsidP="00EB0A4D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2025 году – </w:t>
            </w:r>
            <w:r w:rsidR="008D1318" w:rsidRPr="00DA39A6">
              <w:rPr>
                <w:spacing w:val="-10"/>
                <w:kern w:val="2"/>
                <w:sz w:val="24"/>
                <w:szCs w:val="24"/>
              </w:rPr>
              <w:t>1153,6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руб.;</w:t>
            </w:r>
          </w:p>
          <w:p w:rsidR="00EB0A4D" w:rsidRPr="00DA39A6" w:rsidRDefault="00EB0A4D" w:rsidP="00EB0A4D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2026 году – </w:t>
            </w:r>
            <w:r w:rsidR="002F329A"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руб.;</w:t>
            </w:r>
          </w:p>
          <w:p w:rsidR="00EB0A4D" w:rsidRPr="00DA39A6" w:rsidRDefault="00EB0A4D" w:rsidP="00EB0A4D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2027 году – </w:t>
            </w:r>
            <w:r w:rsidR="002F329A"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руб.;</w:t>
            </w:r>
          </w:p>
          <w:p w:rsidR="00EB0A4D" w:rsidRPr="00DA39A6" w:rsidRDefault="00EB0A4D" w:rsidP="00EB0A4D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в 2028 году –</w:t>
            </w:r>
            <w:r w:rsidR="002F329A"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руб.;</w:t>
            </w:r>
          </w:p>
          <w:p w:rsidR="00EB0A4D" w:rsidRPr="00DA39A6" w:rsidRDefault="00EB0A4D" w:rsidP="00EB0A4D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2029 году – </w:t>
            </w:r>
            <w:r w:rsidR="002F329A"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руб.;</w:t>
            </w:r>
          </w:p>
          <w:p w:rsidR="00EB0A4D" w:rsidRPr="00DA39A6" w:rsidRDefault="00EB0A4D" w:rsidP="00EB0A4D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2030 году – </w:t>
            </w:r>
            <w:r w:rsidR="002F329A"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руб., из них:</w:t>
            </w:r>
          </w:p>
          <w:p w:rsidR="00044E95" w:rsidRPr="00DA39A6" w:rsidRDefault="00044E95" w:rsidP="002F329A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Объем средств </w:t>
            </w:r>
            <w:r w:rsidR="002F329A"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местного 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бюджета</w:t>
            </w:r>
            <w:r w:rsidR="00130E9D"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составляет</w:t>
            </w:r>
            <w:r w:rsidR="002F329A"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DA39A6" w:rsidRPr="00DA39A6">
              <w:rPr>
                <w:kern w:val="2"/>
                <w:sz w:val="24"/>
                <w:szCs w:val="24"/>
              </w:rPr>
              <w:t>12208,4</w:t>
            </w:r>
            <w:r w:rsidR="00884A54"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тыс. </w:t>
            </w:r>
            <w:r w:rsidR="00130E9D"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руб.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, в том числе:</w:t>
            </w:r>
          </w:p>
          <w:p w:rsidR="00044E95" w:rsidRPr="00DA39A6" w:rsidRDefault="00044E95" w:rsidP="002F329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2019 году – </w:t>
            </w:r>
            <w:r w:rsidR="00DA39A6" w:rsidRPr="00DA39A6">
              <w:rPr>
                <w:spacing w:val="-10"/>
                <w:kern w:val="2"/>
                <w:sz w:val="24"/>
                <w:szCs w:val="24"/>
              </w:rPr>
              <w:t xml:space="preserve">1878,9 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тыс. </w:t>
            </w:r>
            <w:r w:rsidR="00130E9D"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руб.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;</w:t>
            </w:r>
          </w:p>
          <w:p w:rsidR="00884A54" w:rsidRPr="00DA39A6" w:rsidRDefault="00884A54" w:rsidP="00884A5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2020 году – </w:t>
            </w:r>
            <w:r w:rsidR="00DA39A6" w:rsidRPr="00DA39A6">
              <w:rPr>
                <w:spacing w:val="-10"/>
                <w:kern w:val="2"/>
                <w:sz w:val="24"/>
                <w:szCs w:val="24"/>
              </w:rPr>
              <w:t>2158,0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руб.;</w:t>
            </w:r>
          </w:p>
          <w:p w:rsidR="00884A54" w:rsidRPr="00DA39A6" w:rsidRDefault="00884A54" w:rsidP="00884A5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2021 году – </w:t>
            </w:r>
            <w:r w:rsidR="00DA39A6" w:rsidRPr="00DA39A6">
              <w:rPr>
                <w:sz w:val="24"/>
                <w:szCs w:val="24"/>
              </w:rPr>
              <w:t xml:space="preserve">2378,0 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руб.;</w:t>
            </w:r>
          </w:p>
          <w:p w:rsidR="00884A54" w:rsidRPr="00DA39A6" w:rsidRDefault="00884A54" w:rsidP="00884A5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</w:t>
            </w:r>
            <w:r w:rsidR="00DA39A6" w:rsidRPr="00DA39A6">
              <w:rPr>
                <w:sz w:val="24"/>
                <w:szCs w:val="24"/>
              </w:rPr>
              <w:t xml:space="preserve">1808,9 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руб.;</w:t>
            </w:r>
          </w:p>
          <w:p w:rsidR="00884A54" w:rsidRPr="00DA39A6" w:rsidRDefault="00884A54" w:rsidP="00884A5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2023 году – </w:t>
            </w:r>
            <w:r w:rsidR="00DA39A6" w:rsidRPr="00DA39A6">
              <w:rPr>
                <w:sz w:val="24"/>
                <w:szCs w:val="24"/>
              </w:rPr>
              <w:t xml:space="preserve">1499,7 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руб.;</w:t>
            </w:r>
          </w:p>
          <w:p w:rsidR="00884A54" w:rsidRPr="00DA39A6" w:rsidRDefault="00884A54" w:rsidP="00884A5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2024 году – </w:t>
            </w:r>
            <w:r w:rsidR="00DA39A6" w:rsidRPr="00DA39A6">
              <w:rPr>
                <w:spacing w:val="-10"/>
                <w:kern w:val="2"/>
                <w:sz w:val="24"/>
                <w:szCs w:val="24"/>
              </w:rPr>
              <w:t xml:space="preserve">1331,3 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руб.;</w:t>
            </w:r>
          </w:p>
          <w:p w:rsidR="00884A54" w:rsidRPr="00DA39A6" w:rsidRDefault="00884A54" w:rsidP="00884A5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2025 году – </w:t>
            </w:r>
            <w:r w:rsidR="00DA39A6" w:rsidRPr="00DA39A6">
              <w:rPr>
                <w:spacing w:val="-10"/>
                <w:kern w:val="2"/>
                <w:sz w:val="24"/>
                <w:szCs w:val="24"/>
              </w:rPr>
              <w:t xml:space="preserve">1153,6 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руб.;</w:t>
            </w:r>
          </w:p>
          <w:p w:rsidR="00884A54" w:rsidRPr="00DA39A6" w:rsidRDefault="00884A54" w:rsidP="00884A54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в 2026 году – 0,0 тыс. руб.;</w:t>
            </w:r>
          </w:p>
          <w:p w:rsidR="00884A54" w:rsidRPr="00DA39A6" w:rsidRDefault="00884A54" w:rsidP="00884A54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в 2027 году – 0,0 тыс. руб.;</w:t>
            </w:r>
          </w:p>
          <w:p w:rsidR="00884A54" w:rsidRPr="00DA39A6" w:rsidRDefault="00884A54" w:rsidP="00884A54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в 2028 году –0,0 тыс. руб.;</w:t>
            </w:r>
          </w:p>
          <w:p w:rsidR="00884A54" w:rsidRPr="00427A0B" w:rsidRDefault="00884A54" w:rsidP="00884A54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</w:t>
            </w:r>
            <w:r w:rsidRPr="00427A0B">
              <w:rPr>
                <w:rFonts w:eastAsia="Calibri"/>
                <w:kern w:val="2"/>
                <w:sz w:val="24"/>
                <w:szCs w:val="24"/>
                <w:lang w:eastAsia="en-US"/>
              </w:rPr>
              <w:t>2029 году – 0,0 тыс. руб.;</w:t>
            </w:r>
          </w:p>
          <w:p w:rsidR="00884A54" w:rsidRPr="00427A0B" w:rsidRDefault="006419F6" w:rsidP="00884A54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2030 году – 0,0 тыс. руб.</w:t>
            </w:r>
          </w:p>
          <w:p w:rsidR="00044E95" w:rsidRPr="00427A0B" w:rsidRDefault="00884A54" w:rsidP="00884A54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27A0B">
              <w:rPr>
                <w:rFonts w:eastAsia="Calibri"/>
                <w:kern w:val="2"/>
                <w:sz w:val="24"/>
                <w:szCs w:val="24"/>
                <w:lang w:eastAsia="en-US"/>
              </w:rPr>
              <w:t>О</w:t>
            </w:r>
            <w:r w:rsidR="00044E95" w:rsidRPr="00427A0B">
              <w:rPr>
                <w:rFonts w:eastAsia="Calibri"/>
                <w:kern w:val="2"/>
                <w:sz w:val="24"/>
                <w:szCs w:val="24"/>
                <w:lang w:eastAsia="en-US"/>
              </w:rPr>
              <w:t>бъем</w:t>
            </w:r>
            <w:r w:rsidRPr="00427A0B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="00044E95" w:rsidRPr="00427A0B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финансирования за счет безвозмездных поступлений в бюджет </w:t>
            </w:r>
            <w:r w:rsidR="00044E95" w:rsidRPr="00427A0B">
              <w:rPr>
                <w:sz w:val="24"/>
                <w:szCs w:val="24"/>
              </w:rPr>
              <w:t>Курганенского сельского поселения</w:t>
            </w:r>
            <w:r w:rsidR="00044E95" w:rsidRPr="00427A0B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</w:t>
            </w:r>
            <w:r w:rsidRPr="00427A0B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Орловского района </w:t>
            </w:r>
            <w:r w:rsidR="00427A0B" w:rsidRPr="00427A0B">
              <w:rPr>
                <w:kern w:val="2"/>
                <w:sz w:val="24"/>
                <w:szCs w:val="24"/>
              </w:rPr>
              <w:t xml:space="preserve">2835,0 </w:t>
            </w:r>
            <w:r w:rsidR="00044E95" w:rsidRPr="00427A0B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тыс. </w:t>
            </w:r>
            <w:r w:rsidR="00130E9D" w:rsidRPr="00427A0B">
              <w:rPr>
                <w:rFonts w:eastAsia="Calibri"/>
                <w:kern w:val="2"/>
                <w:sz w:val="24"/>
                <w:szCs w:val="24"/>
                <w:lang w:eastAsia="en-US"/>
              </w:rPr>
              <w:t>руб.</w:t>
            </w:r>
            <w:r w:rsidR="00044E95" w:rsidRPr="00427A0B">
              <w:rPr>
                <w:rFonts w:eastAsia="Calibri"/>
                <w:kern w:val="2"/>
                <w:sz w:val="24"/>
                <w:szCs w:val="24"/>
                <w:lang w:eastAsia="en-US"/>
              </w:rPr>
              <w:t>, в том числе:</w:t>
            </w:r>
          </w:p>
          <w:p w:rsidR="00044E95" w:rsidRPr="00427A0B" w:rsidRDefault="00044E95" w:rsidP="002F329A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27A0B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2019 году – </w:t>
            </w:r>
            <w:r w:rsidR="00427A0B" w:rsidRPr="00427A0B">
              <w:rPr>
                <w:kern w:val="2"/>
                <w:sz w:val="24"/>
                <w:szCs w:val="24"/>
              </w:rPr>
              <w:t>107,5</w:t>
            </w:r>
            <w:r w:rsidRPr="00427A0B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 тыс. </w:t>
            </w:r>
            <w:r w:rsidR="00130E9D" w:rsidRPr="00427A0B">
              <w:rPr>
                <w:rFonts w:eastAsia="Calibri"/>
                <w:kern w:val="2"/>
                <w:sz w:val="24"/>
                <w:szCs w:val="24"/>
                <w:lang w:eastAsia="en-US"/>
              </w:rPr>
              <w:t>руб.</w:t>
            </w:r>
            <w:r w:rsidRPr="00427A0B">
              <w:rPr>
                <w:rFonts w:eastAsia="Calibri"/>
                <w:kern w:val="2"/>
                <w:sz w:val="24"/>
                <w:szCs w:val="24"/>
                <w:lang w:eastAsia="en-US"/>
              </w:rPr>
              <w:t>;</w:t>
            </w:r>
          </w:p>
          <w:p w:rsidR="00427A0B" w:rsidRPr="00427A0B" w:rsidRDefault="00427A0B" w:rsidP="002F329A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27A0B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2021 году – </w:t>
            </w:r>
            <w:r w:rsidRPr="00427A0B">
              <w:rPr>
                <w:rFonts w:eastAsia="Calibri"/>
                <w:spacing w:val="-8"/>
                <w:kern w:val="2"/>
                <w:sz w:val="24"/>
                <w:szCs w:val="24"/>
                <w:lang w:eastAsia="en-US"/>
              </w:rPr>
              <w:t xml:space="preserve">1909,8 </w:t>
            </w:r>
            <w:r w:rsidRPr="00427A0B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руб.;</w:t>
            </w:r>
          </w:p>
          <w:p w:rsidR="00427A0B" w:rsidRPr="00427A0B" w:rsidRDefault="00427A0B" w:rsidP="002F329A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27A0B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</w:t>
            </w:r>
            <w:r w:rsidRPr="00427A0B">
              <w:rPr>
                <w:rFonts w:eastAsia="Calibri"/>
                <w:spacing w:val="-8"/>
                <w:kern w:val="2"/>
                <w:sz w:val="24"/>
                <w:szCs w:val="24"/>
                <w:lang w:eastAsia="en-US"/>
              </w:rPr>
              <w:t xml:space="preserve">374,4 </w:t>
            </w:r>
            <w:r w:rsidRPr="00427A0B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руб.;</w:t>
            </w:r>
          </w:p>
          <w:p w:rsidR="00427A0B" w:rsidRPr="006419F6" w:rsidRDefault="00427A0B" w:rsidP="002F329A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27A0B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</w:t>
            </w:r>
            <w:r w:rsidRPr="006419F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2023 году – </w:t>
            </w:r>
            <w:r w:rsidRPr="006419F6">
              <w:rPr>
                <w:rFonts w:eastAsia="Calibri"/>
                <w:spacing w:val="-8"/>
                <w:kern w:val="2"/>
                <w:sz w:val="24"/>
                <w:szCs w:val="24"/>
                <w:lang w:eastAsia="en-US"/>
              </w:rPr>
              <w:t xml:space="preserve">443,3 </w:t>
            </w:r>
            <w:r w:rsidRPr="006419F6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руб.;</w:t>
            </w:r>
          </w:p>
          <w:p w:rsidR="00884A54" w:rsidRPr="006419F6" w:rsidRDefault="00044E95" w:rsidP="00884A54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6419F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за счет средств областного бюджета – </w:t>
            </w:r>
            <w:r w:rsidR="006419F6" w:rsidRPr="006419F6">
              <w:rPr>
                <w:kern w:val="2"/>
                <w:sz w:val="24"/>
                <w:szCs w:val="24"/>
              </w:rPr>
              <w:t xml:space="preserve">2058,1 </w:t>
            </w:r>
            <w:r w:rsidR="00884A54" w:rsidRPr="006419F6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руб., в том числе:</w:t>
            </w:r>
          </w:p>
          <w:p w:rsidR="00044E95" w:rsidRPr="006419F6" w:rsidRDefault="00884A54" w:rsidP="00884A54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6419F6">
              <w:rPr>
                <w:rFonts w:eastAsia="Calibri"/>
                <w:kern w:val="2"/>
                <w:sz w:val="24"/>
                <w:szCs w:val="24"/>
                <w:lang w:eastAsia="en-US"/>
              </w:rPr>
              <w:t>в 2019 году – 107,5  тыс. руб.</w:t>
            </w:r>
            <w:r w:rsidR="006419F6" w:rsidRPr="006419F6">
              <w:rPr>
                <w:rFonts w:eastAsia="Calibri"/>
                <w:kern w:val="2"/>
                <w:sz w:val="24"/>
                <w:szCs w:val="24"/>
                <w:lang w:eastAsia="en-US"/>
              </w:rPr>
              <w:t>;</w:t>
            </w:r>
          </w:p>
          <w:p w:rsidR="006419F6" w:rsidRPr="006419F6" w:rsidRDefault="006419F6" w:rsidP="006419F6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6419F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2021 году – </w:t>
            </w:r>
            <w:r w:rsidRPr="006419F6">
              <w:rPr>
                <w:rFonts w:eastAsia="Calibri"/>
                <w:spacing w:val="-8"/>
                <w:kern w:val="2"/>
                <w:sz w:val="24"/>
                <w:szCs w:val="24"/>
                <w:lang w:eastAsia="en-US"/>
              </w:rPr>
              <w:t xml:space="preserve">1909,8 </w:t>
            </w:r>
            <w:r w:rsidRPr="006419F6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руб.;</w:t>
            </w:r>
          </w:p>
          <w:p w:rsidR="006419F6" w:rsidRPr="006419F6" w:rsidRDefault="006419F6" w:rsidP="006419F6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6419F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</w:t>
            </w:r>
            <w:r w:rsidRPr="006419F6">
              <w:rPr>
                <w:rFonts w:eastAsia="Calibri"/>
                <w:spacing w:val="-8"/>
                <w:kern w:val="2"/>
                <w:sz w:val="24"/>
                <w:szCs w:val="24"/>
                <w:lang w:eastAsia="en-US"/>
              </w:rPr>
              <w:t xml:space="preserve">40,8 </w:t>
            </w:r>
            <w:r w:rsidRPr="006419F6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руб.</w:t>
            </w:r>
          </w:p>
          <w:p w:rsidR="006419F6" w:rsidRPr="006419F6" w:rsidRDefault="006419F6" w:rsidP="006419F6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6419F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за счёт средств </w:t>
            </w:r>
            <w:r w:rsidRPr="006419F6">
              <w:rPr>
                <w:spacing w:val="-6"/>
                <w:kern w:val="2"/>
                <w:sz w:val="24"/>
                <w:szCs w:val="24"/>
              </w:rPr>
              <w:t xml:space="preserve">бюджета Орловского района – </w:t>
            </w:r>
            <w:r w:rsidRPr="006419F6">
              <w:rPr>
                <w:rFonts w:eastAsia="Calibri"/>
                <w:kern w:val="2"/>
                <w:sz w:val="24"/>
                <w:szCs w:val="24"/>
                <w:lang w:eastAsia="en-US"/>
              </w:rPr>
              <w:t>776,9 тыс. руб., в том числе:</w:t>
            </w:r>
          </w:p>
          <w:p w:rsidR="006419F6" w:rsidRPr="006419F6" w:rsidRDefault="006419F6" w:rsidP="006419F6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6419F6">
              <w:rPr>
                <w:rFonts w:eastAsia="Calibri"/>
                <w:kern w:val="2"/>
                <w:sz w:val="24"/>
                <w:szCs w:val="24"/>
                <w:lang w:eastAsia="en-US"/>
              </w:rPr>
              <w:t>в 2022 году – 333,6 тыс. руб.;</w:t>
            </w:r>
          </w:p>
          <w:p w:rsidR="006419F6" w:rsidRPr="006419F6" w:rsidRDefault="006419F6" w:rsidP="006419F6">
            <w:pPr>
              <w:spacing w:line="230" w:lineRule="auto"/>
              <w:jc w:val="both"/>
              <w:rPr>
                <w:rFonts w:eastAsia="Calibri"/>
                <w:b/>
                <w:kern w:val="2"/>
                <w:sz w:val="24"/>
                <w:szCs w:val="24"/>
                <w:lang w:eastAsia="en-US"/>
              </w:rPr>
            </w:pPr>
            <w:r w:rsidRPr="006419F6">
              <w:rPr>
                <w:rFonts w:eastAsia="Calibri"/>
                <w:kern w:val="2"/>
                <w:sz w:val="24"/>
                <w:szCs w:val="24"/>
                <w:lang w:eastAsia="en-US"/>
              </w:rPr>
              <w:t>в 2023 году – 443,3 тыс. руб.</w:t>
            </w:r>
          </w:p>
        </w:tc>
      </w:tr>
      <w:tr w:rsidR="00044E95" w:rsidRPr="00FF2341" w:rsidTr="00ED0443">
        <w:tc>
          <w:tcPr>
            <w:tcW w:w="4219" w:type="dxa"/>
          </w:tcPr>
          <w:p w:rsidR="00044E95" w:rsidRPr="00FF2341" w:rsidRDefault="00044E95" w:rsidP="00044E9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5670" w:type="dxa"/>
          </w:tcPr>
          <w:p w:rsidR="00044E95" w:rsidRPr="00FF2341" w:rsidRDefault="00044E95" w:rsidP="002F329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повышение доступности культурных ценностей для населения </w:t>
            </w:r>
            <w:r w:rsidRPr="00FF2341">
              <w:rPr>
                <w:sz w:val="24"/>
                <w:szCs w:val="24"/>
              </w:rPr>
              <w:t>Курганенского сельского поселения</w:t>
            </w:r>
            <w:r w:rsidRPr="00FF2341">
              <w:rPr>
                <w:kern w:val="2"/>
                <w:sz w:val="24"/>
                <w:szCs w:val="24"/>
              </w:rPr>
              <w:t>;</w:t>
            </w:r>
          </w:p>
          <w:p w:rsidR="00044E95" w:rsidRPr="00FF2341" w:rsidRDefault="00044E95" w:rsidP="002F329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привлекательность </w:t>
            </w:r>
            <w:r w:rsidRPr="00FF2341">
              <w:rPr>
                <w:sz w:val="24"/>
                <w:szCs w:val="24"/>
              </w:rPr>
              <w:t xml:space="preserve">Курганенского сельского поселения </w:t>
            </w:r>
            <w:r w:rsidRPr="00FF2341">
              <w:rPr>
                <w:kern w:val="2"/>
                <w:sz w:val="24"/>
                <w:szCs w:val="24"/>
              </w:rPr>
              <w:t>как территории, благоприятной для туризма и отдыха</w:t>
            </w:r>
          </w:p>
        </w:tc>
      </w:tr>
    </w:tbl>
    <w:p w:rsidR="00AD7B5B" w:rsidRPr="00FF2341" w:rsidRDefault="00AD7B5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F2341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F2341">
        <w:rPr>
          <w:kern w:val="2"/>
          <w:sz w:val="28"/>
          <w:szCs w:val="28"/>
        </w:rPr>
        <w:t>ПАСПОРТ</w:t>
      </w:r>
    </w:p>
    <w:p w:rsidR="00F36DF9" w:rsidRPr="00FF2341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F2341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F2341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790"/>
        <w:gridCol w:w="6904"/>
      </w:tblGrid>
      <w:tr w:rsidR="00044E95" w:rsidRPr="00FF2341" w:rsidTr="00884A54">
        <w:tc>
          <w:tcPr>
            <w:tcW w:w="2822" w:type="dxa"/>
            <w:noWrap/>
            <w:tcMar>
              <w:bottom w:w="113" w:type="dxa"/>
            </w:tcMar>
            <w:hideMark/>
          </w:tcPr>
          <w:p w:rsidR="00044E95" w:rsidRPr="00FF2341" w:rsidRDefault="00044E95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6986" w:type="dxa"/>
            <w:noWrap/>
            <w:tcMar>
              <w:bottom w:w="113" w:type="dxa"/>
            </w:tcMar>
            <w:hideMark/>
          </w:tcPr>
          <w:p w:rsidR="00044E95" w:rsidRPr="00FF2341" w:rsidRDefault="00044E95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подпрограмма «Развитие культуры» (далее– </w:t>
            </w:r>
            <w:proofErr w:type="gramStart"/>
            <w:r w:rsidRPr="00FF2341">
              <w:rPr>
                <w:kern w:val="2"/>
                <w:sz w:val="24"/>
                <w:szCs w:val="24"/>
              </w:rPr>
              <w:t>по</w:t>
            </w:r>
            <w:proofErr w:type="gramEnd"/>
            <w:r w:rsidRPr="00FF2341">
              <w:rPr>
                <w:kern w:val="2"/>
                <w:sz w:val="24"/>
                <w:szCs w:val="24"/>
              </w:rPr>
              <w:t>дпрограмма 1)</w:t>
            </w:r>
          </w:p>
        </w:tc>
      </w:tr>
      <w:tr w:rsidR="00044E95" w:rsidRPr="00FF2341" w:rsidTr="00884A54">
        <w:tc>
          <w:tcPr>
            <w:tcW w:w="2822" w:type="dxa"/>
            <w:noWrap/>
            <w:tcMar>
              <w:bottom w:w="113" w:type="dxa"/>
            </w:tcMar>
            <w:hideMark/>
          </w:tcPr>
          <w:p w:rsidR="00044E95" w:rsidRPr="00FF2341" w:rsidRDefault="00044E95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Ответственный исполнитель</w:t>
            </w:r>
          </w:p>
          <w:p w:rsidR="00044E95" w:rsidRPr="00FF2341" w:rsidRDefault="00044E95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lastRenderedPageBreak/>
              <w:t>подпрограммы 1</w:t>
            </w:r>
          </w:p>
        </w:tc>
        <w:tc>
          <w:tcPr>
            <w:tcW w:w="6986" w:type="dxa"/>
            <w:noWrap/>
            <w:tcMar>
              <w:bottom w:w="113" w:type="dxa"/>
            </w:tcMar>
            <w:hideMark/>
          </w:tcPr>
          <w:p w:rsidR="00044E95" w:rsidRPr="00FF2341" w:rsidRDefault="00044E95" w:rsidP="004F34D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lastRenderedPageBreak/>
              <w:t xml:space="preserve">муниципальное </w:t>
            </w:r>
            <w:r w:rsidR="00E34895">
              <w:rPr>
                <w:sz w:val="24"/>
                <w:szCs w:val="24"/>
              </w:rPr>
              <w:t>бюджетное</w:t>
            </w:r>
            <w:r w:rsidRPr="00FF2341">
              <w:rPr>
                <w:sz w:val="24"/>
                <w:szCs w:val="24"/>
              </w:rPr>
              <w:t xml:space="preserve"> учреждение культуры Курганенского сельского поселения Орловского района "Курганенский сельский </w:t>
            </w:r>
            <w:r w:rsidRPr="00FF2341">
              <w:rPr>
                <w:sz w:val="24"/>
                <w:szCs w:val="24"/>
              </w:rPr>
              <w:lastRenderedPageBreak/>
              <w:t>дом культуры" (</w:t>
            </w:r>
            <w:r w:rsidR="00E34895">
              <w:rPr>
                <w:sz w:val="24"/>
                <w:szCs w:val="24"/>
              </w:rPr>
              <w:t>МБУК</w:t>
            </w:r>
            <w:r w:rsidRPr="00FF2341">
              <w:rPr>
                <w:sz w:val="24"/>
                <w:szCs w:val="24"/>
              </w:rPr>
              <w:t xml:space="preserve"> КСПОР "Курганенский СДК")</w:t>
            </w:r>
          </w:p>
        </w:tc>
      </w:tr>
      <w:tr w:rsidR="00044E95" w:rsidRPr="00FF2341" w:rsidTr="00884A54">
        <w:tc>
          <w:tcPr>
            <w:tcW w:w="2822" w:type="dxa"/>
            <w:noWrap/>
            <w:tcMar>
              <w:bottom w:w="113" w:type="dxa"/>
            </w:tcMar>
          </w:tcPr>
          <w:p w:rsidR="00044E95" w:rsidRPr="00FF2341" w:rsidRDefault="00044E95" w:rsidP="00920ED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lastRenderedPageBreak/>
              <w:t>Участники подпрограммы 1</w:t>
            </w:r>
          </w:p>
        </w:tc>
        <w:tc>
          <w:tcPr>
            <w:tcW w:w="6986" w:type="dxa"/>
            <w:noWrap/>
            <w:tcMar>
              <w:bottom w:w="113" w:type="dxa"/>
            </w:tcMar>
            <w:hideMark/>
          </w:tcPr>
          <w:p w:rsidR="00044E95" w:rsidRPr="00FF2341" w:rsidRDefault="00044E95" w:rsidP="004F34D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Администрация </w:t>
            </w:r>
            <w:r w:rsidRPr="00FF2341">
              <w:rPr>
                <w:sz w:val="24"/>
                <w:szCs w:val="24"/>
              </w:rPr>
              <w:t>Курганенского сельского поселения;</w:t>
            </w:r>
          </w:p>
          <w:p w:rsidR="00044E95" w:rsidRPr="00FF2341" w:rsidRDefault="00044E95" w:rsidP="004F34D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 xml:space="preserve">муниципальное </w:t>
            </w:r>
            <w:r w:rsidR="00E34895">
              <w:rPr>
                <w:sz w:val="24"/>
                <w:szCs w:val="24"/>
              </w:rPr>
              <w:t>бюджетное</w:t>
            </w:r>
            <w:r w:rsidRPr="00FF2341">
              <w:rPr>
                <w:sz w:val="24"/>
                <w:szCs w:val="24"/>
              </w:rPr>
              <w:t xml:space="preserve"> учреждение культуры Курганенского сельского поселения Орловского района "Курганенский сельский дом культуры" (</w:t>
            </w:r>
            <w:r w:rsidR="00E34895">
              <w:rPr>
                <w:sz w:val="24"/>
                <w:szCs w:val="24"/>
              </w:rPr>
              <w:t>МБУК</w:t>
            </w:r>
            <w:r w:rsidRPr="00FF2341">
              <w:rPr>
                <w:sz w:val="24"/>
                <w:szCs w:val="24"/>
              </w:rPr>
              <w:t xml:space="preserve"> КСПОР "Курганенский СДК")</w:t>
            </w:r>
          </w:p>
        </w:tc>
      </w:tr>
      <w:tr w:rsidR="00044E95" w:rsidRPr="00FF2341" w:rsidTr="00884A54">
        <w:tc>
          <w:tcPr>
            <w:tcW w:w="2822" w:type="dxa"/>
            <w:noWrap/>
            <w:tcMar>
              <w:bottom w:w="113" w:type="dxa"/>
            </w:tcMar>
            <w:hideMark/>
          </w:tcPr>
          <w:p w:rsidR="00044E95" w:rsidRPr="00FF2341" w:rsidRDefault="00044E95" w:rsidP="004E698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Программно-целевые инструменты</w:t>
            </w:r>
          </w:p>
          <w:p w:rsidR="00044E95" w:rsidRPr="00FF2341" w:rsidRDefault="00044E95" w:rsidP="004E698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6986" w:type="dxa"/>
            <w:noWrap/>
            <w:tcMar>
              <w:bottom w:w="113" w:type="dxa"/>
            </w:tcMar>
            <w:hideMark/>
          </w:tcPr>
          <w:p w:rsidR="00044E95" w:rsidRPr="00FF2341" w:rsidRDefault="00044E95" w:rsidP="004E698B">
            <w:pPr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отсутствуют </w:t>
            </w:r>
          </w:p>
        </w:tc>
      </w:tr>
      <w:tr w:rsidR="00044E95" w:rsidRPr="00FF2341" w:rsidTr="00884A54">
        <w:tc>
          <w:tcPr>
            <w:tcW w:w="2822" w:type="dxa"/>
            <w:noWrap/>
            <w:tcMar>
              <w:bottom w:w="113" w:type="dxa"/>
            </w:tcMar>
          </w:tcPr>
          <w:p w:rsidR="00044E95" w:rsidRPr="00FF2341" w:rsidRDefault="00044E95" w:rsidP="004E698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Цель </w:t>
            </w:r>
          </w:p>
          <w:p w:rsidR="00044E95" w:rsidRPr="00FF2341" w:rsidRDefault="00044E95" w:rsidP="004E698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6986" w:type="dxa"/>
            <w:noWrap/>
            <w:tcMar>
              <w:bottom w:w="113" w:type="dxa"/>
            </w:tcMar>
          </w:tcPr>
          <w:p w:rsidR="00044E95" w:rsidRPr="00FF2341" w:rsidRDefault="00044E95" w:rsidP="000E507E">
            <w:pPr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увеличение количества посещений учреждения культуры, сохранение и восстановление культурного и исторического наследия </w:t>
            </w:r>
            <w:r w:rsidRPr="00FF2341">
              <w:rPr>
                <w:sz w:val="24"/>
                <w:szCs w:val="24"/>
              </w:rPr>
              <w:t>Курганенского сельского поселения</w:t>
            </w:r>
          </w:p>
        </w:tc>
      </w:tr>
      <w:tr w:rsidR="00044E95" w:rsidRPr="00FF2341" w:rsidTr="00884A54">
        <w:trPr>
          <w:trHeight w:val="1499"/>
        </w:trPr>
        <w:tc>
          <w:tcPr>
            <w:tcW w:w="2822" w:type="dxa"/>
            <w:noWrap/>
            <w:tcMar>
              <w:bottom w:w="113" w:type="dxa"/>
            </w:tcMar>
          </w:tcPr>
          <w:p w:rsidR="00044E95" w:rsidRPr="00FF2341" w:rsidRDefault="00044E95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4"/>
                <w:szCs w:val="24"/>
              </w:rPr>
            </w:pPr>
            <w:r w:rsidRPr="00FF2341">
              <w:rPr>
                <w:spacing w:val="-6"/>
                <w:kern w:val="2"/>
                <w:sz w:val="24"/>
                <w:szCs w:val="24"/>
              </w:rPr>
              <w:t>Задачи подпрограммы 1</w:t>
            </w:r>
          </w:p>
        </w:tc>
        <w:tc>
          <w:tcPr>
            <w:tcW w:w="6986" w:type="dxa"/>
            <w:noWrap/>
            <w:tcMar>
              <w:bottom w:w="113" w:type="dxa"/>
            </w:tcMar>
            <w:hideMark/>
          </w:tcPr>
          <w:p w:rsidR="00044E95" w:rsidRPr="00FF2341" w:rsidRDefault="00044E95" w:rsidP="00E57E1C">
            <w:pPr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повышение привлекательности учреждения культуры для жителей и гостей </w:t>
            </w:r>
            <w:r w:rsidRPr="00FF2341">
              <w:rPr>
                <w:sz w:val="24"/>
                <w:szCs w:val="24"/>
              </w:rPr>
              <w:t>Курганенского сельского поселения</w:t>
            </w:r>
            <w:r w:rsidRPr="00FF2341">
              <w:rPr>
                <w:kern w:val="2"/>
                <w:sz w:val="24"/>
                <w:szCs w:val="24"/>
              </w:rPr>
              <w:t>, а также повышение доступности и качества услуг учреждения культуры для населения независимо от уровня доходов, социального статуса и места проживания;</w:t>
            </w:r>
          </w:p>
          <w:p w:rsidR="00044E95" w:rsidRPr="00FF2341" w:rsidRDefault="00044E95" w:rsidP="00C50600">
            <w:pPr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повышение качества кадрового обеспечения в отрасли культуры </w:t>
            </w:r>
          </w:p>
        </w:tc>
      </w:tr>
      <w:tr w:rsidR="00044E95" w:rsidRPr="00FF2341" w:rsidTr="00884A54">
        <w:tc>
          <w:tcPr>
            <w:tcW w:w="2822" w:type="dxa"/>
            <w:noWrap/>
            <w:tcMar>
              <w:bottom w:w="113" w:type="dxa"/>
            </w:tcMar>
          </w:tcPr>
          <w:p w:rsidR="00044E95" w:rsidRPr="00FF2341" w:rsidRDefault="00044E95" w:rsidP="004E698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Целевые показатели подпрограммы 1</w:t>
            </w:r>
          </w:p>
          <w:p w:rsidR="00044E95" w:rsidRPr="00FF2341" w:rsidRDefault="00044E95" w:rsidP="004E698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6986" w:type="dxa"/>
            <w:noWrap/>
            <w:tcMar>
              <w:bottom w:w="113" w:type="dxa"/>
            </w:tcMar>
            <w:hideMark/>
          </w:tcPr>
          <w:p w:rsidR="00044E95" w:rsidRPr="00FF2341" w:rsidRDefault="00044E95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темп роста численности участников </w:t>
            </w:r>
            <w:proofErr w:type="spellStart"/>
            <w:r w:rsidRPr="00FF2341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FF2341">
              <w:rPr>
                <w:kern w:val="2"/>
                <w:sz w:val="24"/>
                <w:szCs w:val="24"/>
              </w:rPr>
              <w:t xml:space="preserve"> мероприятий;</w:t>
            </w:r>
          </w:p>
          <w:p w:rsidR="00044E95" w:rsidRPr="00FF2341" w:rsidRDefault="00044E95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соотношение средней заработной платы работников сферы культуры к средней заработной плате по Ростовской области</w:t>
            </w:r>
          </w:p>
        </w:tc>
      </w:tr>
      <w:tr w:rsidR="00044E95" w:rsidRPr="00FF2341" w:rsidTr="00884A54">
        <w:tc>
          <w:tcPr>
            <w:tcW w:w="2822" w:type="dxa"/>
            <w:noWrap/>
            <w:tcMar>
              <w:bottom w:w="113" w:type="dxa"/>
            </w:tcMar>
            <w:hideMark/>
          </w:tcPr>
          <w:p w:rsidR="00044E95" w:rsidRPr="00FF2341" w:rsidRDefault="00044E95" w:rsidP="004E698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Этапы и сроки реализации подпрограммы 1</w:t>
            </w:r>
          </w:p>
        </w:tc>
        <w:tc>
          <w:tcPr>
            <w:tcW w:w="6986" w:type="dxa"/>
            <w:noWrap/>
            <w:tcMar>
              <w:bottom w:w="113" w:type="dxa"/>
            </w:tcMar>
          </w:tcPr>
          <w:p w:rsidR="00044E95" w:rsidRPr="00FF2341" w:rsidRDefault="00044E95" w:rsidP="00920EDF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FF2341">
              <w:rPr>
                <w:spacing w:val="-6"/>
                <w:kern w:val="2"/>
                <w:sz w:val="24"/>
                <w:szCs w:val="24"/>
              </w:rPr>
              <w:t>этапы реализации подпрограммы 1 не предусмотрены</w:t>
            </w:r>
          </w:p>
          <w:p w:rsidR="00044E95" w:rsidRPr="00FF2341" w:rsidRDefault="00044E95" w:rsidP="001A567B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2019 – 2030 годы</w:t>
            </w:r>
          </w:p>
        </w:tc>
      </w:tr>
      <w:tr w:rsidR="00884A54" w:rsidRPr="00FF2341" w:rsidTr="00927F17">
        <w:trPr>
          <w:trHeight w:val="4952"/>
        </w:trPr>
        <w:tc>
          <w:tcPr>
            <w:tcW w:w="2822" w:type="dxa"/>
            <w:noWrap/>
            <w:tcMar>
              <w:bottom w:w="113" w:type="dxa"/>
            </w:tcMar>
          </w:tcPr>
          <w:p w:rsidR="00884A54" w:rsidRPr="00FF2341" w:rsidRDefault="00884A54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Ресурсное </w:t>
            </w:r>
          </w:p>
          <w:p w:rsidR="00884A54" w:rsidRPr="00FF2341" w:rsidRDefault="00884A54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обеспечение подпрограммы 1</w:t>
            </w:r>
          </w:p>
          <w:p w:rsidR="00884A54" w:rsidRPr="00FF2341" w:rsidRDefault="00884A54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6986" w:type="dxa"/>
            <w:noWrap/>
            <w:tcMar>
              <w:bottom w:w="113" w:type="dxa"/>
            </w:tcMar>
          </w:tcPr>
          <w:p w:rsidR="00884A54" w:rsidRPr="00FF2341" w:rsidRDefault="00884A54" w:rsidP="00884A5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FF2341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финансирование подпрограммы 1 осуществляется за счет средств </w:t>
            </w:r>
            <w:r w:rsidRPr="00FF2341">
              <w:rPr>
                <w:rFonts w:eastAsia="Calibri"/>
                <w:spacing w:val="-4"/>
                <w:kern w:val="2"/>
                <w:sz w:val="24"/>
                <w:szCs w:val="24"/>
                <w:lang w:eastAsia="en-US"/>
              </w:rPr>
              <w:t xml:space="preserve">бюджета </w:t>
            </w:r>
            <w:r w:rsidRPr="00FF2341">
              <w:rPr>
                <w:sz w:val="24"/>
                <w:szCs w:val="24"/>
              </w:rPr>
              <w:t xml:space="preserve">Курганенского сельского поселения </w:t>
            </w:r>
            <w:r w:rsidRPr="00FF2341">
              <w:rPr>
                <w:rFonts w:eastAsia="Calibri"/>
                <w:kern w:val="2"/>
                <w:sz w:val="24"/>
                <w:szCs w:val="24"/>
                <w:lang w:eastAsia="en-US"/>
              </w:rPr>
              <w:t>в объемах, предусмотренных муниципальной программой.</w:t>
            </w:r>
          </w:p>
          <w:p w:rsidR="00884A54" w:rsidRPr="00FF2341" w:rsidRDefault="00884A54" w:rsidP="00884A5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FF2341">
              <w:rPr>
                <w:rFonts w:eastAsia="Calibri"/>
                <w:kern w:val="2"/>
                <w:sz w:val="24"/>
                <w:szCs w:val="24"/>
                <w:lang w:eastAsia="en-US"/>
              </w:rPr>
              <w:t>Общий объем финансирования муниципальной программы составляет 2893,3 тыс. руб., в том числе:</w:t>
            </w:r>
          </w:p>
          <w:p w:rsidR="00927F17" w:rsidRPr="00DA39A6" w:rsidRDefault="00927F17" w:rsidP="00927F1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15043,4</w:t>
            </w:r>
            <w:r w:rsidRPr="00BE4B8E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руб., в том 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числе:</w:t>
            </w:r>
          </w:p>
          <w:p w:rsidR="00927F17" w:rsidRPr="00DA39A6" w:rsidRDefault="00927F17" w:rsidP="00927F1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2019 году – </w:t>
            </w:r>
            <w:r w:rsidRPr="00DA39A6">
              <w:rPr>
                <w:spacing w:val="-10"/>
                <w:kern w:val="2"/>
                <w:sz w:val="24"/>
                <w:szCs w:val="24"/>
              </w:rPr>
              <w:t>1986,4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руб.;</w:t>
            </w:r>
          </w:p>
          <w:p w:rsidR="00927F17" w:rsidRPr="00DA39A6" w:rsidRDefault="00927F17" w:rsidP="00927F1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2020 году – </w:t>
            </w:r>
            <w:r w:rsidRPr="00DA39A6">
              <w:rPr>
                <w:spacing w:val="-10"/>
                <w:kern w:val="2"/>
                <w:sz w:val="24"/>
                <w:szCs w:val="24"/>
              </w:rPr>
              <w:t>2158,0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руб.;</w:t>
            </w:r>
          </w:p>
          <w:p w:rsidR="00927F17" w:rsidRPr="00DA39A6" w:rsidRDefault="00927F17" w:rsidP="00927F1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2021 году – </w:t>
            </w:r>
            <w:r w:rsidRPr="00DA39A6">
              <w:rPr>
                <w:sz w:val="24"/>
                <w:szCs w:val="24"/>
              </w:rPr>
              <w:t>4287,8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руб.;</w:t>
            </w:r>
          </w:p>
          <w:p w:rsidR="00927F17" w:rsidRPr="00DA39A6" w:rsidRDefault="00927F17" w:rsidP="00927F1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</w:t>
            </w:r>
            <w:r w:rsidRPr="00DA39A6">
              <w:rPr>
                <w:sz w:val="24"/>
                <w:szCs w:val="24"/>
              </w:rPr>
              <w:t xml:space="preserve">2183,3 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руб.;</w:t>
            </w:r>
          </w:p>
          <w:p w:rsidR="00927F17" w:rsidRPr="00DA39A6" w:rsidRDefault="00927F17" w:rsidP="00927F1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2023 году – </w:t>
            </w:r>
            <w:r w:rsidRPr="00DA39A6">
              <w:rPr>
                <w:sz w:val="24"/>
                <w:szCs w:val="24"/>
              </w:rPr>
              <w:t>1943,0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руб.;</w:t>
            </w:r>
          </w:p>
          <w:p w:rsidR="00927F17" w:rsidRPr="00DA39A6" w:rsidRDefault="00927F17" w:rsidP="00927F1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2024 году – </w:t>
            </w:r>
            <w:r w:rsidRPr="00DA39A6">
              <w:rPr>
                <w:spacing w:val="-10"/>
                <w:kern w:val="2"/>
                <w:sz w:val="24"/>
                <w:szCs w:val="24"/>
              </w:rPr>
              <w:t xml:space="preserve">1331,3 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руб.;</w:t>
            </w:r>
          </w:p>
          <w:p w:rsidR="00927F17" w:rsidRPr="00DA39A6" w:rsidRDefault="00927F17" w:rsidP="00927F1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2025 году – </w:t>
            </w:r>
            <w:r w:rsidRPr="00DA39A6">
              <w:rPr>
                <w:spacing w:val="-10"/>
                <w:kern w:val="2"/>
                <w:sz w:val="24"/>
                <w:szCs w:val="24"/>
              </w:rPr>
              <w:t>1153,6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руб.;</w:t>
            </w:r>
          </w:p>
          <w:p w:rsidR="00927F17" w:rsidRPr="00DA39A6" w:rsidRDefault="00927F17" w:rsidP="00927F17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в 2026 году – 0,0 тыс. руб.;</w:t>
            </w:r>
          </w:p>
          <w:p w:rsidR="00927F17" w:rsidRPr="00DA39A6" w:rsidRDefault="00927F17" w:rsidP="00927F17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в 2027 году – 0,0 тыс. руб.;</w:t>
            </w:r>
          </w:p>
          <w:p w:rsidR="00927F17" w:rsidRPr="00DA39A6" w:rsidRDefault="00927F17" w:rsidP="00927F17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в 2028 году –0,0 тыс. руб.;</w:t>
            </w:r>
          </w:p>
          <w:p w:rsidR="00927F17" w:rsidRPr="00DA39A6" w:rsidRDefault="00927F17" w:rsidP="00927F17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в 2029 году – 0,0 тыс. руб.;</w:t>
            </w:r>
          </w:p>
          <w:p w:rsidR="00884A54" w:rsidRPr="00FF2341" w:rsidRDefault="00927F17" w:rsidP="00927F17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в 2030 году – 0,0 тыс. руб., из них:</w:t>
            </w:r>
          </w:p>
          <w:p w:rsidR="00927F17" w:rsidRPr="00DA39A6" w:rsidRDefault="00927F17" w:rsidP="00927F17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Объем средств местного бюджета составляет </w:t>
            </w:r>
            <w:r w:rsidRPr="00DA39A6">
              <w:rPr>
                <w:kern w:val="2"/>
                <w:sz w:val="24"/>
                <w:szCs w:val="24"/>
              </w:rPr>
              <w:t>12208,4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руб., в том числе:</w:t>
            </w:r>
          </w:p>
          <w:p w:rsidR="00927F17" w:rsidRPr="00DA39A6" w:rsidRDefault="00927F17" w:rsidP="00927F1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2019 году – </w:t>
            </w:r>
            <w:r w:rsidRPr="00DA39A6">
              <w:rPr>
                <w:spacing w:val="-10"/>
                <w:kern w:val="2"/>
                <w:sz w:val="24"/>
                <w:szCs w:val="24"/>
              </w:rPr>
              <w:t xml:space="preserve">1878,9 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руб.;</w:t>
            </w:r>
          </w:p>
          <w:p w:rsidR="00927F17" w:rsidRPr="00DA39A6" w:rsidRDefault="00927F17" w:rsidP="00927F1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2020 году – </w:t>
            </w:r>
            <w:r w:rsidRPr="00DA39A6">
              <w:rPr>
                <w:spacing w:val="-10"/>
                <w:kern w:val="2"/>
                <w:sz w:val="24"/>
                <w:szCs w:val="24"/>
              </w:rPr>
              <w:t>2158,0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тыс. руб.;</w:t>
            </w:r>
          </w:p>
          <w:p w:rsidR="00927F17" w:rsidRPr="00DA39A6" w:rsidRDefault="00927F17" w:rsidP="00927F1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2021 году – </w:t>
            </w:r>
            <w:r w:rsidRPr="00DA39A6">
              <w:rPr>
                <w:sz w:val="24"/>
                <w:szCs w:val="24"/>
              </w:rPr>
              <w:t xml:space="preserve">2378,0 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руб.;</w:t>
            </w:r>
          </w:p>
          <w:p w:rsidR="00927F17" w:rsidRPr="00DA39A6" w:rsidRDefault="00927F17" w:rsidP="00927F1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</w:t>
            </w:r>
            <w:r w:rsidRPr="00DA39A6">
              <w:rPr>
                <w:sz w:val="24"/>
                <w:szCs w:val="24"/>
              </w:rPr>
              <w:t xml:space="preserve">1808,9 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руб.;</w:t>
            </w:r>
          </w:p>
          <w:p w:rsidR="00927F17" w:rsidRPr="00DA39A6" w:rsidRDefault="00927F17" w:rsidP="00927F1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2023 году – </w:t>
            </w:r>
            <w:r w:rsidRPr="00DA39A6">
              <w:rPr>
                <w:sz w:val="24"/>
                <w:szCs w:val="24"/>
              </w:rPr>
              <w:t xml:space="preserve">1499,7 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руб.;</w:t>
            </w:r>
          </w:p>
          <w:p w:rsidR="00927F17" w:rsidRPr="00DA39A6" w:rsidRDefault="00927F17" w:rsidP="00927F1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2024 году – </w:t>
            </w:r>
            <w:r w:rsidRPr="00DA39A6">
              <w:rPr>
                <w:spacing w:val="-10"/>
                <w:kern w:val="2"/>
                <w:sz w:val="24"/>
                <w:szCs w:val="24"/>
              </w:rPr>
              <w:t xml:space="preserve">1331,3 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руб.;</w:t>
            </w:r>
          </w:p>
          <w:p w:rsidR="00927F17" w:rsidRPr="00DA39A6" w:rsidRDefault="00927F17" w:rsidP="00927F1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2025 году – </w:t>
            </w:r>
            <w:r w:rsidRPr="00DA39A6">
              <w:rPr>
                <w:spacing w:val="-10"/>
                <w:kern w:val="2"/>
                <w:sz w:val="24"/>
                <w:szCs w:val="24"/>
              </w:rPr>
              <w:t xml:space="preserve">1153,6 </w:t>
            </w: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руб.;</w:t>
            </w:r>
          </w:p>
          <w:p w:rsidR="00927F17" w:rsidRPr="00DA39A6" w:rsidRDefault="00927F17" w:rsidP="00927F17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в 2026 году – 0,0 тыс. руб.;</w:t>
            </w:r>
          </w:p>
          <w:p w:rsidR="00927F17" w:rsidRPr="00DA39A6" w:rsidRDefault="00927F17" w:rsidP="00927F17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>в 2027 году – 0,0 тыс. руб.;</w:t>
            </w:r>
          </w:p>
          <w:p w:rsidR="00927F17" w:rsidRPr="00DA39A6" w:rsidRDefault="00927F17" w:rsidP="00927F17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lastRenderedPageBreak/>
              <w:t>в 2028 году –0,0 тыс. руб.;</w:t>
            </w:r>
          </w:p>
          <w:p w:rsidR="00927F17" w:rsidRPr="00427A0B" w:rsidRDefault="00927F17" w:rsidP="00927F17">
            <w:pPr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A39A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</w:t>
            </w:r>
            <w:r w:rsidRPr="00427A0B">
              <w:rPr>
                <w:rFonts w:eastAsia="Calibri"/>
                <w:kern w:val="2"/>
                <w:sz w:val="24"/>
                <w:szCs w:val="24"/>
                <w:lang w:eastAsia="en-US"/>
              </w:rPr>
              <w:t>2029 году – 0,0 тыс. руб.;</w:t>
            </w:r>
          </w:p>
          <w:p w:rsidR="00927F17" w:rsidRPr="00427A0B" w:rsidRDefault="00927F17" w:rsidP="00927F17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в 2030 году – 0,0 тыс. руб.</w:t>
            </w:r>
          </w:p>
          <w:p w:rsidR="00927F17" w:rsidRPr="00427A0B" w:rsidRDefault="00927F17" w:rsidP="00927F17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27A0B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Объем финансирования за счет безвозмездных поступлений в бюджет </w:t>
            </w:r>
            <w:r w:rsidRPr="00427A0B">
              <w:rPr>
                <w:sz w:val="24"/>
                <w:szCs w:val="24"/>
              </w:rPr>
              <w:t>Курганенского сельского поселения</w:t>
            </w:r>
            <w:r w:rsidRPr="00427A0B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Орловского района </w:t>
            </w:r>
            <w:r w:rsidRPr="00427A0B">
              <w:rPr>
                <w:kern w:val="2"/>
                <w:sz w:val="24"/>
                <w:szCs w:val="24"/>
              </w:rPr>
              <w:t xml:space="preserve">2835,0 </w:t>
            </w:r>
            <w:r w:rsidRPr="00427A0B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руб., в том числе:</w:t>
            </w:r>
          </w:p>
          <w:p w:rsidR="00927F17" w:rsidRPr="00427A0B" w:rsidRDefault="00927F17" w:rsidP="00927F17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27A0B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2019 году – </w:t>
            </w:r>
            <w:r w:rsidRPr="00427A0B">
              <w:rPr>
                <w:kern w:val="2"/>
                <w:sz w:val="24"/>
                <w:szCs w:val="24"/>
              </w:rPr>
              <w:t>107,5</w:t>
            </w:r>
            <w:r w:rsidRPr="00427A0B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 тыс. руб.;</w:t>
            </w:r>
          </w:p>
          <w:p w:rsidR="00927F17" w:rsidRPr="00427A0B" w:rsidRDefault="00927F17" w:rsidP="00927F17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27A0B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2021 году – </w:t>
            </w:r>
            <w:r w:rsidRPr="00427A0B">
              <w:rPr>
                <w:rFonts w:eastAsia="Calibri"/>
                <w:spacing w:val="-8"/>
                <w:kern w:val="2"/>
                <w:sz w:val="24"/>
                <w:szCs w:val="24"/>
                <w:lang w:eastAsia="en-US"/>
              </w:rPr>
              <w:t xml:space="preserve">1909,8 </w:t>
            </w:r>
            <w:r w:rsidRPr="00427A0B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руб.;</w:t>
            </w:r>
          </w:p>
          <w:p w:rsidR="00927F17" w:rsidRPr="00427A0B" w:rsidRDefault="00927F17" w:rsidP="00927F17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27A0B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</w:t>
            </w:r>
            <w:r w:rsidRPr="00427A0B">
              <w:rPr>
                <w:rFonts w:eastAsia="Calibri"/>
                <w:spacing w:val="-8"/>
                <w:kern w:val="2"/>
                <w:sz w:val="24"/>
                <w:szCs w:val="24"/>
                <w:lang w:eastAsia="en-US"/>
              </w:rPr>
              <w:t xml:space="preserve">374,4 </w:t>
            </w:r>
            <w:r w:rsidRPr="00427A0B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руб.;</w:t>
            </w:r>
          </w:p>
          <w:p w:rsidR="00927F17" w:rsidRPr="006419F6" w:rsidRDefault="00927F17" w:rsidP="00927F17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27A0B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</w:t>
            </w:r>
            <w:r w:rsidRPr="006419F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2023 году – </w:t>
            </w:r>
            <w:r w:rsidRPr="006419F6">
              <w:rPr>
                <w:rFonts w:eastAsia="Calibri"/>
                <w:spacing w:val="-8"/>
                <w:kern w:val="2"/>
                <w:sz w:val="24"/>
                <w:szCs w:val="24"/>
                <w:lang w:eastAsia="en-US"/>
              </w:rPr>
              <w:t xml:space="preserve">443,3 </w:t>
            </w:r>
            <w:r w:rsidRPr="006419F6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руб.;</w:t>
            </w:r>
          </w:p>
          <w:p w:rsidR="00927F17" w:rsidRPr="006419F6" w:rsidRDefault="00927F17" w:rsidP="00927F17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6419F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за счет средств областного бюджета – </w:t>
            </w:r>
            <w:r w:rsidRPr="006419F6">
              <w:rPr>
                <w:kern w:val="2"/>
                <w:sz w:val="24"/>
                <w:szCs w:val="24"/>
              </w:rPr>
              <w:t xml:space="preserve">2058,1 </w:t>
            </w:r>
            <w:r w:rsidRPr="006419F6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руб., в том числе:</w:t>
            </w:r>
          </w:p>
          <w:p w:rsidR="00927F17" w:rsidRPr="006419F6" w:rsidRDefault="00927F17" w:rsidP="00927F17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6419F6">
              <w:rPr>
                <w:rFonts w:eastAsia="Calibri"/>
                <w:kern w:val="2"/>
                <w:sz w:val="24"/>
                <w:szCs w:val="24"/>
                <w:lang w:eastAsia="en-US"/>
              </w:rPr>
              <w:t>в 2019 году – 107,5  тыс. руб.;</w:t>
            </w:r>
          </w:p>
          <w:p w:rsidR="00927F17" w:rsidRPr="006419F6" w:rsidRDefault="00927F17" w:rsidP="00927F17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6419F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2021 году – </w:t>
            </w:r>
            <w:r w:rsidRPr="006419F6">
              <w:rPr>
                <w:rFonts w:eastAsia="Calibri"/>
                <w:spacing w:val="-8"/>
                <w:kern w:val="2"/>
                <w:sz w:val="24"/>
                <w:szCs w:val="24"/>
                <w:lang w:eastAsia="en-US"/>
              </w:rPr>
              <w:t xml:space="preserve">1909,8 </w:t>
            </w:r>
            <w:r w:rsidRPr="006419F6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руб.;</w:t>
            </w:r>
          </w:p>
          <w:p w:rsidR="00927F17" w:rsidRPr="006419F6" w:rsidRDefault="00927F17" w:rsidP="00927F17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6419F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в 2022 году – </w:t>
            </w:r>
            <w:r w:rsidRPr="006419F6">
              <w:rPr>
                <w:rFonts w:eastAsia="Calibri"/>
                <w:spacing w:val="-8"/>
                <w:kern w:val="2"/>
                <w:sz w:val="24"/>
                <w:szCs w:val="24"/>
                <w:lang w:eastAsia="en-US"/>
              </w:rPr>
              <w:t xml:space="preserve">40,8 </w:t>
            </w:r>
            <w:r w:rsidRPr="006419F6">
              <w:rPr>
                <w:rFonts w:eastAsia="Calibri"/>
                <w:kern w:val="2"/>
                <w:sz w:val="24"/>
                <w:szCs w:val="24"/>
                <w:lang w:eastAsia="en-US"/>
              </w:rPr>
              <w:t>тыс. руб.</w:t>
            </w:r>
          </w:p>
          <w:p w:rsidR="00927F17" w:rsidRPr="006419F6" w:rsidRDefault="00927F17" w:rsidP="00927F17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6419F6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за счёт средств </w:t>
            </w:r>
            <w:r w:rsidRPr="006419F6">
              <w:rPr>
                <w:spacing w:val="-6"/>
                <w:kern w:val="2"/>
                <w:sz w:val="24"/>
                <w:szCs w:val="24"/>
              </w:rPr>
              <w:t xml:space="preserve">бюджета Орловского района – </w:t>
            </w:r>
            <w:r w:rsidRPr="006419F6">
              <w:rPr>
                <w:rFonts w:eastAsia="Calibri"/>
                <w:kern w:val="2"/>
                <w:sz w:val="24"/>
                <w:szCs w:val="24"/>
                <w:lang w:eastAsia="en-US"/>
              </w:rPr>
              <w:t>776,9 тыс. руб., в том числе:</w:t>
            </w:r>
          </w:p>
          <w:p w:rsidR="00927F17" w:rsidRPr="006419F6" w:rsidRDefault="00927F17" w:rsidP="00927F17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6419F6">
              <w:rPr>
                <w:rFonts w:eastAsia="Calibri"/>
                <w:kern w:val="2"/>
                <w:sz w:val="24"/>
                <w:szCs w:val="24"/>
                <w:lang w:eastAsia="en-US"/>
              </w:rPr>
              <w:t>в 2022 году – 333,6 тыс. руб.;</w:t>
            </w:r>
          </w:p>
          <w:p w:rsidR="00884A54" w:rsidRPr="00FF2341" w:rsidRDefault="00927F17" w:rsidP="00927F17">
            <w:pPr>
              <w:spacing w:line="230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6419F6">
              <w:rPr>
                <w:rFonts w:eastAsia="Calibri"/>
                <w:kern w:val="2"/>
                <w:sz w:val="24"/>
                <w:szCs w:val="24"/>
                <w:lang w:eastAsia="en-US"/>
              </w:rPr>
              <w:t>в 2023 году – 443,3 тыс. руб.</w:t>
            </w:r>
          </w:p>
        </w:tc>
      </w:tr>
      <w:tr w:rsidR="00044E95" w:rsidRPr="00FF2341" w:rsidTr="00884A54">
        <w:tc>
          <w:tcPr>
            <w:tcW w:w="2822" w:type="dxa"/>
            <w:noWrap/>
            <w:tcMar>
              <w:bottom w:w="113" w:type="dxa"/>
            </w:tcMar>
          </w:tcPr>
          <w:p w:rsidR="00044E95" w:rsidRPr="00FF2341" w:rsidRDefault="00044E95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6986" w:type="dxa"/>
            <w:noWrap/>
            <w:tcMar>
              <w:bottom w:w="113" w:type="dxa"/>
            </w:tcMar>
            <w:hideMark/>
          </w:tcPr>
          <w:p w:rsidR="00044E95" w:rsidRPr="00FF2341" w:rsidRDefault="00044E9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spacing w:val="-6"/>
                <w:sz w:val="24"/>
                <w:szCs w:val="24"/>
              </w:rPr>
              <w:t>создание условий для доступности участия  населения</w:t>
            </w:r>
            <w:r w:rsidRPr="00FF2341">
              <w:rPr>
                <w:sz w:val="24"/>
                <w:szCs w:val="24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</w:t>
            </w:r>
            <w:proofErr w:type="spellStart"/>
            <w:r w:rsidRPr="00FF2341">
              <w:rPr>
                <w:sz w:val="24"/>
                <w:szCs w:val="24"/>
              </w:rPr>
              <w:t>социокультурную</w:t>
            </w:r>
            <w:proofErr w:type="spellEnd"/>
            <w:r w:rsidRPr="00FF2341">
              <w:rPr>
                <w:sz w:val="24"/>
                <w:szCs w:val="24"/>
              </w:rPr>
              <w:t xml:space="preserve"> деятельность и </w:t>
            </w:r>
            <w:r w:rsidRPr="00FF2341">
              <w:rPr>
                <w:kern w:val="2"/>
                <w:sz w:val="24"/>
                <w:szCs w:val="24"/>
              </w:rPr>
              <w:t xml:space="preserve">обеспечение доступа населения к библиотечным </w:t>
            </w:r>
            <w:r w:rsidRPr="00FF2341">
              <w:rPr>
                <w:spacing w:val="-6"/>
                <w:kern w:val="2"/>
                <w:sz w:val="24"/>
                <w:szCs w:val="24"/>
              </w:rPr>
              <w:t>фондам</w:t>
            </w:r>
            <w:r w:rsidRPr="00FF2341">
              <w:rPr>
                <w:kern w:val="2"/>
                <w:sz w:val="24"/>
                <w:szCs w:val="24"/>
              </w:rPr>
              <w:t>;</w:t>
            </w:r>
          </w:p>
          <w:p w:rsidR="00044E95" w:rsidRPr="00FF2341" w:rsidRDefault="00044E9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улучшение материально-технического состояния зданий учреждений культуры;</w:t>
            </w:r>
          </w:p>
          <w:p w:rsidR="00044E95" w:rsidRPr="00FF2341" w:rsidRDefault="00044E95" w:rsidP="004E698B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деятельности;</w:t>
            </w:r>
          </w:p>
          <w:p w:rsidR="00044E95" w:rsidRPr="00FF2341" w:rsidRDefault="00044E95" w:rsidP="004E698B">
            <w:pPr>
              <w:spacing w:line="230" w:lineRule="auto"/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C50600" w:rsidRPr="00FF2341" w:rsidRDefault="00C50600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36DF9" w:rsidRPr="00FF2341" w:rsidRDefault="00920EDF" w:rsidP="00596B24">
      <w:pPr>
        <w:spacing w:line="233" w:lineRule="auto"/>
        <w:jc w:val="center"/>
        <w:rPr>
          <w:kern w:val="2"/>
          <w:sz w:val="28"/>
          <w:szCs w:val="28"/>
        </w:rPr>
      </w:pPr>
      <w:r w:rsidRPr="00FF2341">
        <w:rPr>
          <w:kern w:val="2"/>
          <w:sz w:val="28"/>
          <w:szCs w:val="28"/>
        </w:rPr>
        <w:t>ПАСПОРТ</w:t>
      </w:r>
    </w:p>
    <w:p w:rsidR="00F36DF9" w:rsidRPr="00FF2341" w:rsidRDefault="00F36DF9" w:rsidP="00596B24">
      <w:pPr>
        <w:spacing w:line="233" w:lineRule="auto"/>
        <w:jc w:val="center"/>
        <w:rPr>
          <w:kern w:val="2"/>
          <w:sz w:val="28"/>
          <w:szCs w:val="28"/>
        </w:rPr>
      </w:pPr>
      <w:r w:rsidRPr="00FF2341">
        <w:rPr>
          <w:kern w:val="2"/>
          <w:sz w:val="28"/>
          <w:szCs w:val="28"/>
        </w:rPr>
        <w:t>подпрограммы «Туризм»</w:t>
      </w:r>
    </w:p>
    <w:p w:rsidR="00F36DF9" w:rsidRPr="00FF2341" w:rsidRDefault="00F36DF9" w:rsidP="00596B24">
      <w:pPr>
        <w:autoSpaceDE w:val="0"/>
        <w:autoSpaceDN w:val="0"/>
        <w:adjustRightInd w:val="0"/>
        <w:spacing w:line="233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692"/>
        <w:gridCol w:w="7002"/>
      </w:tblGrid>
      <w:tr w:rsidR="00044E95" w:rsidRPr="00FF2341" w:rsidTr="001A567B">
        <w:tc>
          <w:tcPr>
            <w:tcW w:w="2723" w:type="dxa"/>
            <w:hideMark/>
          </w:tcPr>
          <w:p w:rsidR="00044E95" w:rsidRPr="00FF2341" w:rsidRDefault="00044E95" w:rsidP="00596B2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7085" w:type="dxa"/>
            <w:hideMark/>
          </w:tcPr>
          <w:p w:rsidR="00044E95" w:rsidRPr="00FF2341" w:rsidRDefault="00044E95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pacing w:val="-4"/>
                <w:kern w:val="2"/>
                <w:sz w:val="24"/>
                <w:szCs w:val="24"/>
              </w:rPr>
            </w:pPr>
            <w:r w:rsidRPr="00FF2341">
              <w:rPr>
                <w:spacing w:val="-4"/>
                <w:kern w:val="2"/>
                <w:sz w:val="24"/>
                <w:szCs w:val="24"/>
              </w:rPr>
              <w:t>подпрограмма «Туризм» (далее также – подпрограмма 2)</w:t>
            </w:r>
          </w:p>
        </w:tc>
      </w:tr>
      <w:tr w:rsidR="00044E95" w:rsidRPr="00FF2341" w:rsidTr="001A567B">
        <w:tc>
          <w:tcPr>
            <w:tcW w:w="2723" w:type="dxa"/>
            <w:hideMark/>
          </w:tcPr>
          <w:p w:rsidR="00044E95" w:rsidRPr="00FF2341" w:rsidRDefault="00044E95" w:rsidP="00596B2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Ответственный исполнитель подпрограммы 2</w:t>
            </w:r>
          </w:p>
        </w:tc>
        <w:tc>
          <w:tcPr>
            <w:tcW w:w="7085" w:type="dxa"/>
          </w:tcPr>
          <w:p w:rsidR="00044E95" w:rsidRPr="00FF2341" w:rsidRDefault="00044E95" w:rsidP="00596B2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Администрации </w:t>
            </w:r>
            <w:r w:rsidRPr="00FF2341">
              <w:rPr>
                <w:sz w:val="24"/>
                <w:szCs w:val="24"/>
              </w:rPr>
              <w:t>Курганенского сельского поселения</w:t>
            </w:r>
            <w:r w:rsidRPr="00FF2341">
              <w:rPr>
                <w:kern w:val="2"/>
                <w:sz w:val="24"/>
                <w:szCs w:val="24"/>
              </w:rPr>
              <w:t>;</w:t>
            </w:r>
          </w:p>
        </w:tc>
      </w:tr>
      <w:tr w:rsidR="00044E95" w:rsidRPr="00FF2341" w:rsidTr="001A567B">
        <w:tc>
          <w:tcPr>
            <w:tcW w:w="2723" w:type="dxa"/>
            <w:hideMark/>
          </w:tcPr>
          <w:p w:rsidR="00044E95" w:rsidRPr="00FF2341" w:rsidRDefault="00044E95" w:rsidP="00596B2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7085" w:type="dxa"/>
            <w:hideMark/>
          </w:tcPr>
          <w:p w:rsidR="00044E95" w:rsidRPr="00FF2341" w:rsidRDefault="00044E95" w:rsidP="00596B24">
            <w:pPr>
              <w:tabs>
                <w:tab w:val="left" w:pos="213"/>
              </w:tabs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Администрации </w:t>
            </w:r>
            <w:r w:rsidRPr="00FF2341">
              <w:rPr>
                <w:sz w:val="24"/>
                <w:szCs w:val="24"/>
              </w:rPr>
              <w:t>Курганенского сельского поселения</w:t>
            </w:r>
            <w:r w:rsidRPr="00FF2341">
              <w:rPr>
                <w:kern w:val="2"/>
                <w:sz w:val="24"/>
                <w:szCs w:val="24"/>
              </w:rPr>
              <w:t xml:space="preserve">; </w:t>
            </w:r>
          </w:p>
          <w:p w:rsidR="00044E95" w:rsidRPr="00FF2341" w:rsidRDefault="00044E95" w:rsidP="00596B24">
            <w:pPr>
              <w:tabs>
                <w:tab w:val="left" w:pos="213"/>
              </w:tabs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субъекты туристской индустрии Орловского района (по согласованию);</w:t>
            </w:r>
          </w:p>
          <w:p w:rsidR="00044E95" w:rsidRPr="00FF2341" w:rsidRDefault="00044E95" w:rsidP="00DF4EC7">
            <w:pPr>
              <w:tabs>
                <w:tab w:val="left" w:pos="213"/>
              </w:tabs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общественные организации Орловского района, средства массовой информации</w:t>
            </w:r>
            <w:r w:rsidR="004168BC">
              <w:rPr>
                <w:kern w:val="2"/>
                <w:sz w:val="24"/>
                <w:szCs w:val="24"/>
              </w:rPr>
              <w:t xml:space="preserve"> </w:t>
            </w:r>
            <w:r w:rsidRPr="00FF2341">
              <w:rPr>
                <w:kern w:val="2"/>
                <w:sz w:val="24"/>
                <w:szCs w:val="24"/>
              </w:rPr>
              <w:t>(по согласованию)</w:t>
            </w:r>
          </w:p>
        </w:tc>
      </w:tr>
      <w:tr w:rsidR="00044E95" w:rsidRPr="00FF2341" w:rsidTr="001A567B">
        <w:tc>
          <w:tcPr>
            <w:tcW w:w="2723" w:type="dxa"/>
            <w:hideMark/>
          </w:tcPr>
          <w:p w:rsidR="00044E95" w:rsidRPr="00FF2341" w:rsidRDefault="00044E95" w:rsidP="00596B2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Цель подпрограммы 2</w:t>
            </w:r>
          </w:p>
        </w:tc>
        <w:tc>
          <w:tcPr>
            <w:tcW w:w="7085" w:type="dxa"/>
          </w:tcPr>
          <w:p w:rsidR="00044E95" w:rsidRPr="00FF2341" w:rsidRDefault="00044E95" w:rsidP="00A5117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увеличение туристского потока в</w:t>
            </w:r>
            <w:r w:rsidR="001A567B" w:rsidRPr="00FF2341">
              <w:rPr>
                <w:kern w:val="2"/>
                <w:sz w:val="24"/>
                <w:szCs w:val="24"/>
              </w:rPr>
              <w:t xml:space="preserve"> </w:t>
            </w:r>
            <w:r w:rsidRPr="00FF2341">
              <w:rPr>
                <w:sz w:val="24"/>
                <w:szCs w:val="24"/>
              </w:rPr>
              <w:t>Курганенском сельском поселении</w:t>
            </w:r>
          </w:p>
        </w:tc>
      </w:tr>
      <w:tr w:rsidR="00044E95" w:rsidRPr="00FF2341" w:rsidTr="001A567B">
        <w:trPr>
          <w:trHeight w:val="894"/>
        </w:trPr>
        <w:tc>
          <w:tcPr>
            <w:tcW w:w="2723" w:type="dxa"/>
          </w:tcPr>
          <w:p w:rsidR="00044E95" w:rsidRPr="00FF2341" w:rsidRDefault="00044E95" w:rsidP="00596B2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Задача </w:t>
            </w:r>
          </w:p>
          <w:p w:rsidR="00044E95" w:rsidRPr="00FF2341" w:rsidRDefault="00044E95" w:rsidP="00596B2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подпрограммы 2</w:t>
            </w:r>
          </w:p>
        </w:tc>
        <w:tc>
          <w:tcPr>
            <w:tcW w:w="7085" w:type="dxa"/>
            <w:hideMark/>
          </w:tcPr>
          <w:p w:rsidR="00044E95" w:rsidRPr="00FF2341" w:rsidRDefault="00044E95" w:rsidP="0097702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организация комплексного управления развитием туристской отрасли в</w:t>
            </w:r>
            <w:r w:rsidR="001A567B" w:rsidRPr="00FF2341">
              <w:rPr>
                <w:kern w:val="2"/>
                <w:sz w:val="24"/>
                <w:szCs w:val="24"/>
              </w:rPr>
              <w:t xml:space="preserve"> </w:t>
            </w:r>
            <w:r w:rsidRPr="00FF2341">
              <w:rPr>
                <w:sz w:val="24"/>
                <w:szCs w:val="24"/>
              </w:rPr>
              <w:t>Курганенском сельском поселении</w:t>
            </w:r>
          </w:p>
        </w:tc>
      </w:tr>
      <w:tr w:rsidR="00044E95" w:rsidRPr="00FF2341" w:rsidTr="001A567B">
        <w:tc>
          <w:tcPr>
            <w:tcW w:w="2723" w:type="dxa"/>
            <w:hideMark/>
          </w:tcPr>
          <w:p w:rsidR="00044E95" w:rsidRPr="00FF2341" w:rsidRDefault="00044E95" w:rsidP="00596B2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Целевые показатели подпрограммы 2</w:t>
            </w:r>
          </w:p>
        </w:tc>
        <w:tc>
          <w:tcPr>
            <w:tcW w:w="7085" w:type="dxa"/>
            <w:hideMark/>
          </w:tcPr>
          <w:p w:rsidR="00044E95" w:rsidRPr="00FF2341" w:rsidRDefault="00044E95" w:rsidP="00B8738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темп роста численности участников туристских событийных </w:t>
            </w:r>
            <w:proofErr w:type="spellStart"/>
            <w:r w:rsidRPr="00FF2341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FF2341">
              <w:rPr>
                <w:kern w:val="2"/>
                <w:sz w:val="24"/>
                <w:szCs w:val="24"/>
              </w:rPr>
              <w:t xml:space="preserve"> мероприятий, формирующих привлекательный образ </w:t>
            </w:r>
            <w:r w:rsidRPr="00FF2341">
              <w:rPr>
                <w:sz w:val="24"/>
                <w:szCs w:val="24"/>
              </w:rPr>
              <w:t>Курганенского сельского поселения</w:t>
            </w:r>
            <w:r w:rsidRPr="00FF2341">
              <w:rPr>
                <w:kern w:val="2"/>
                <w:sz w:val="24"/>
                <w:szCs w:val="24"/>
              </w:rPr>
              <w:t xml:space="preserve"> на </w:t>
            </w:r>
            <w:r w:rsidRPr="00FF2341">
              <w:rPr>
                <w:kern w:val="2"/>
                <w:sz w:val="24"/>
                <w:szCs w:val="24"/>
              </w:rPr>
              <w:lastRenderedPageBreak/>
              <w:t xml:space="preserve">туристском рынке </w:t>
            </w:r>
          </w:p>
        </w:tc>
      </w:tr>
      <w:tr w:rsidR="001A567B" w:rsidRPr="00FF2341" w:rsidTr="001A567B">
        <w:tc>
          <w:tcPr>
            <w:tcW w:w="2723" w:type="dxa"/>
            <w:hideMark/>
          </w:tcPr>
          <w:p w:rsidR="001A567B" w:rsidRPr="00FF2341" w:rsidRDefault="001A567B" w:rsidP="00596B2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lastRenderedPageBreak/>
              <w:t xml:space="preserve">Этапы и сроки реализации </w:t>
            </w:r>
          </w:p>
          <w:p w:rsidR="001A567B" w:rsidRPr="00FF2341" w:rsidRDefault="001A567B" w:rsidP="00596B2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подпрограммы 2</w:t>
            </w:r>
          </w:p>
        </w:tc>
        <w:tc>
          <w:tcPr>
            <w:tcW w:w="7085" w:type="dxa"/>
            <w:hideMark/>
          </w:tcPr>
          <w:p w:rsidR="001A567B" w:rsidRPr="00FF2341" w:rsidRDefault="001A567B" w:rsidP="002F329A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FF2341">
              <w:rPr>
                <w:spacing w:val="-6"/>
                <w:kern w:val="2"/>
                <w:sz w:val="24"/>
                <w:szCs w:val="24"/>
              </w:rPr>
              <w:t>этапы реализации подпрограммы 2 не предусмотрены</w:t>
            </w:r>
          </w:p>
          <w:p w:rsidR="001A567B" w:rsidRPr="00FF2341" w:rsidRDefault="001A567B" w:rsidP="002F329A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2019 – 2030 годы</w:t>
            </w:r>
          </w:p>
        </w:tc>
      </w:tr>
      <w:tr w:rsidR="001A567B" w:rsidRPr="00FF2341" w:rsidTr="001A567B">
        <w:tc>
          <w:tcPr>
            <w:tcW w:w="2723" w:type="dxa"/>
          </w:tcPr>
          <w:p w:rsidR="001A567B" w:rsidRPr="00FF2341" w:rsidRDefault="001A567B" w:rsidP="00596B24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Ресурсное обеспечение подпрограммы 2</w:t>
            </w:r>
          </w:p>
        </w:tc>
        <w:tc>
          <w:tcPr>
            <w:tcW w:w="7085" w:type="dxa"/>
          </w:tcPr>
          <w:p w:rsidR="001A567B" w:rsidRPr="00FF2341" w:rsidRDefault="001A567B" w:rsidP="002F329A">
            <w:pPr>
              <w:jc w:val="both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бюджетные ассигнования на реализацию подпрограммы 2 не предусмотрены</w:t>
            </w:r>
          </w:p>
        </w:tc>
      </w:tr>
      <w:tr w:rsidR="001A567B" w:rsidRPr="00FF2341" w:rsidTr="001A567B">
        <w:tc>
          <w:tcPr>
            <w:tcW w:w="2723" w:type="dxa"/>
            <w:hideMark/>
          </w:tcPr>
          <w:p w:rsidR="001A567B" w:rsidRPr="00FF2341" w:rsidRDefault="001A567B" w:rsidP="004E698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Ожидаемые результаты реализации подпрограммы 2</w:t>
            </w:r>
          </w:p>
        </w:tc>
        <w:tc>
          <w:tcPr>
            <w:tcW w:w="7085" w:type="dxa"/>
            <w:hideMark/>
          </w:tcPr>
          <w:p w:rsidR="001A567B" w:rsidRPr="00FF2341" w:rsidRDefault="001A567B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формирование качественного конкурентно-способного туристского продукта;</w:t>
            </w:r>
          </w:p>
          <w:p w:rsidR="001A567B" w:rsidRPr="00FF2341" w:rsidRDefault="001A567B" w:rsidP="00105A34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proofErr w:type="gramStart"/>
            <w:r w:rsidRPr="00FF2341">
              <w:rPr>
                <w:kern w:val="2"/>
                <w:sz w:val="24"/>
                <w:szCs w:val="24"/>
              </w:rPr>
              <w:t xml:space="preserve">интеграция туристского бренда </w:t>
            </w:r>
            <w:r w:rsidRPr="00FF2341">
              <w:rPr>
                <w:sz w:val="24"/>
                <w:szCs w:val="24"/>
              </w:rPr>
              <w:t xml:space="preserve">Курганенского сельского поселения </w:t>
            </w:r>
            <w:r w:rsidRPr="00FF2341">
              <w:rPr>
                <w:kern w:val="2"/>
                <w:sz w:val="24"/>
                <w:szCs w:val="24"/>
              </w:rPr>
              <w:t xml:space="preserve">«Курганы – </w:t>
            </w:r>
            <w:r w:rsidRPr="00FF2341">
              <w:rPr>
                <w:sz w:val="24"/>
                <w:szCs w:val="24"/>
              </w:rPr>
              <w:t xml:space="preserve">археологические </w:t>
            </w:r>
            <w:r w:rsidRPr="00FF2341">
              <w:rPr>
                <w:kern w:val="2"/>
                <w:sz w:val="24"/>
                <w:szCs w:val="24"/>
              </w:rPr>
              <w:t xml:space="preserve">памятники </w:t>
            </w:r>
            <w:r w:rsidRPr="00FF2341">
              <w:rPr>
                <w:sz w:val="24"/>
                <w:szCs w:val="24"/>
              </w:rPr>
              <w:t>культурного наследия народов Российской Федерации</w:t>
            </w:r>
            <w:r w:rsidRPr="00FF2341">
              <w:rPr>
                <w:kern w:val="2"/>
                <w:sz w:val="24"/>
                <w:szCs w:val="24"/>
              </w:rPr>
              <w:t>» (</w:t>
            </w:r>
            <w:r w:rsidRPr="00FF2341">
              <w:rPr>
                <w:sz w:val="24"/>
                <w:szCs w:val="24"/>
              </w:rPr>
              <w:t xml:space="preserve">они охраняются в соответствии с Федеральным законом от 25.06.2002 N 73-ФЗ "Об объектах культурного наследия (памятниках истории и культуры) народов Российской Федерации", Областным законом от 22.10.2004 N 178-ЗС "Об объектах культурного наследия (памятниках истории и культуры) в Ростовской области") </w:t>
            </w:r>
            <w:r w:rsidRPr="00FF2341">
              <w:rPr>
                <w:kern w:val="2"/>
                <w:sz w:val="24"/>
                <w:szCs w:val="24"/>
              </w:rPr>
              <w:t xml:space="preserve">в экономическое и </w:t>
            </w:r>
            <w:proofErr w:type="spellStart"/>
            <w:r w:rsidRPr="00FF2341">
              <w:rPr>
                <w:kern w:val="2"/>
                <w:sz w:val="24"/>
                <w:szCs w:val="24"/>
              </w:rPr>
              <w:t>социокультурное</w:t>
            </w:r>
            <w:proofErr w:type="spellEnd"/>
            <w:r w:rsidRPr="00FF2341">
              <w:rPr>
                <w:kern w:val="2"/>
                <w:sz w:val="24"/>
                <w:szCs w:val="24"/>
              </w:rPr>
              <w:t xml:space="preserve"> пространство Ростовской области</w:t>
            </w:r>
            <w:proofErr w:type="gramEnd"/>
          </w:p>
        </w:tc>
      </w:tr>
    </w:tbl>
    <w:p w:rsidR="00E860F5" w:rsidRPr="00FF2341" w:rsidRDefault="00E860F5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F36DF9" w:rsidRPr="00573DFA" w:rsidRDefault="00F36DF9" w:rsidP="00545679">
      <w:pPr>
        <w:spacing w:line="223" w:lineRule="auto"/>
        <w:jc w:val="center"/>
        <w:rPr>
          <w:kern w:val="2"/>
          <w:sz w:val="24"/>
          <w:szCs w:val="24"/>
        </w:rPr>
      </w:pPr>
      <w:r w:rsidRPr="00573DFA">
        <w:rPr>
          <w:kern w:val="2"/>
          <w:sz w:val="24"/>
          <w:szCs w:val="24"/>
        </w:rPr>
        <w:t>Приоритеты и цели в сфере культуры и туризма</w:t>
      </w:r>
    </w:p>
    <w:p w:rsidR="00F36DF9" w:rsidRPr="00573DFA" w:rsidRDefault="00F36DF9" w:rsidP="00545679">
      <w:pPr>
        <w:autoSpaceDE w:val="0"/>
        <w:autoSpaceDN w:val="0"/>
        <w:adjustRightInd w:val="0"/>
        <w:spacing w:line="223" w:lineRule="auto"/>
        <w:jc w:val="both"/>
        <w:rPr>
          <w:kern w:val="2"/>
          <w:sz w:val="24"/>
          <w:szCs w:val="24"/>
        </w:rPr>
      </w:pPr>
    </w:p>
    <w:p w:rsidR="00F36DF9" w:rsidRPr="00573DFA" w:rsidRDefault="00F36DF9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4"/>
          <w:szCs w:val="24"/>
        </w:rPr>
      </w:pPr>
      <w:r w:rsidRPr="00573DFA">
        <w:rPr>
          <w:kern w:val="2"/>
          <w:sz w:val="24"/>
          <w:szCs w:val="24"/>
        </w:rPr>
        <w:t xml:space="preserve">Приоритетные направления развития сфер культуры и туризма определены Стратегией государственной культурной </w:t>
      </w:r>
      <w:proofErr w:type="gramStart"/>
      <w:r w:rsidRPr="00573DFA">
        <w:rPr>
          <w:kern w:val="2"/>
          <w:sz w:val="24"/>
          <w:szCs w:val="24"/>
        </w:rPr>
        <w:t>политики на период</w:t>
      </w:r>
      <w:proofErr w:type="gramEnd"/>
      <w:r w:rsidRPr="00573DFA">
        <w:rPr>
          <w:kern w:val="2"/>
          <w:sz w:val="24"/>
          <w:szCs w:val="24"/>
        </w:rPr>
        <w:t xml:space="preserve"> до 2030 года, Стратегией развития туризма в Российской Федерации на период до 2020 года, Стратегией социально-экономического развития Ростовской области на период до 2030 года (далее – стратегические документы). </w:t>
      </w:r>
    </w:p>
    <w:p w:rsidR="004F34DB" w:rsidRPr="00573DFA" w:rsidRDefault="00F36DF9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4"/>
          <w:szCs w:val="24"/>
        </w:rPr>
      </w:pPr>
      <w:r w:rsidRPr="00573DFA">
        <w:rPr>
          <w:kern w:val="2"/>
          <w:sz w:val="24"/>
          <w:szCs w:val="24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</w:t>
      </w:r>
      <w:r w:rsidR="00612566" w:rsidRPr="00573DFA">
        <w:rPr>
          <w:kern w:val="2"/>
          <w:sz w:val="24"/>
          <w:szCs w:val="24"/>
        </w:rPr>
        <w:t>муниципальной</w:t>
      </w:r>
      <w:r w:rsidRPr="00573DFA">
        <w:rPr>
          <w:kern w:val="2"/>
          <w:sz w:val="24"/>
          <w:szCs w:val="24"/>
        </w:rPr>
        <w:t xml:space="preserve"> программы планируется выполнение мероприятий с учетом усиления эффективности развития культурно-досуговой деяте</w:t>
      </w:r>
      <w:r w:rsidR="004F34DB" w:rsidRPr="00573DFA">
        <w:rPr>
          <w:kern w:val="2"/>
          <w:sz w:val="24"/>
          <w:szCs w:val="24"/>
        </w:rPr>
        <w:t>льности, поддержки муниципального</w:t>
      </w:r>
      <w:r w:rsidRPr="00573DFA">
        <w:rPr>
          <w:kern w:val="2"/>
          <w:sz w:val="24"/>
          <w:szCs w:val="24"/>
        </w:rPr>
        <w:t xml:space="preserve"> учрежден</w:t>
      </w:r>
      <w:r w:rsidR="004F34DB" w:rsidRPr="00573DFA">
        <w:rPr>
          <w:kern w:val="2"/>
          <w:sz w:val="24"/>
          <w:szCs w:val="24"/>
        </w:rPr>
        <w:t>ия культуры.</w:t>
      </w:r>
    </w:p>
    <w:p w:rsidR="00F36DF9" w:rsidRPr="00573DFA" w:rsidRDefault="00F36DF9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4"/>
          <w:szCs w:val="24"/>
        </w:rPr>
      </w:pPr>
      <w:r w:rsidRPr="00573DFA">
        <w:rPr>
          <w:kern w:val="2"/>
          <w:sz w:val="24"/>
          <w:szCs w:val="24"/>
        </w:rPr>
        <w:t xml:space="preserve">Стратегические цели развития отрасли культуры </w:t>
      </w:r>
      <w:r w:rsidR="004F34DB" w:rsidRPr="00573DFA">
        <w:rPr>
          <w:sz w:val="24"/>
          <w:szCs w:val="24"/>
        </w:rPr>
        <w:t xml:space="preserve">Курганенского сельского поселения </w:t>
      </w:r>
      <w:r w:rsidRPr="00573DFA">
        <w:rPr>
          <w:kern w:val="2"/>
          <w:sz w:val="24"/>
          <w:szCs w:val="24"/>
        </w:rPr>
        <w:t>включают в себя:</w:t>
      </w:r>
    </w:p>
    <w:p w:rsidR="00F36DF9" w:rsidRPr="00573DFA" w:rsidRDefault="00F36DF9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4"/>
          <w:szCs w:val="24"/>
        </w:rPr>
      </w:pPr>
      <w:r w:rsidRPr="00573DFA">
        <w:rPr>
          <w:kern w:val="2"/>
          <w:sz w:val="24"/>
          <w:szCs w:val="24"/>
        </w:rPr>
        <w:t xml:space="preserve">формирование единого культурного пространства, создание условий </w:t>
      </w:r>
      <w:r w:rsidRPr="00573DFA">
        <w:rPr>
          <w:spacing w:val="-6"/>
          <w:kern w:val="2"/>
          <w:sz w:val="24"/>
          <w:szCs w:val="24"/>
        </w:rPr>
        <w:t>для</w:t>
      </w:r>
      <w:r w:rsidR="00545679" w:rsidRPr="00573DFA">
        <w:rPr>
          <w:spacing w:val="-6"/>
          <w:kern w:val="2"/>
          <w:sz w:val="24"/>
          <w:szCs w:val="24"/>
        </w:rPr>
        <w:t> </w:t>
      </w:r>
      <w:r w:rsidRPr="00573DFA">
        <w:rPr>
          <w:spacing w:val="-6"/>
          <w:kern w:val="2"/>
          <w:sz w:val="24"/>
          <w:szCs w:val="24"/>
        </w:rPr>
        <w:t>доступа всех категорий населения к культурным ценностям и информационным</w:t>
      </w:r>
      <w:r w:rsidRPr="00573DFA">
        <w:rPr>
          <w:kern w:val="2"/>
          <w:sz w:val="24"/>
          <w:szCs w:val="24"/>
        </w:rPr>
        <w:t xml:space="preserve"> ресурсам;</w:t>
      </w:r>
    </w:p>
    <w:p w:rsidR="00F36DF9" w:rsidRPr="00573DFA" w:rsidRDefault="00F36DF9" w:rsidP="00545679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4"/>
          <w:szCs w:val="24"/>
        </w:rPr>
      </w:pPr>
      <w:r w:rsidRPr="00573DFA">
        <w:rPr>
          <w:kern w:val="2"/>
          <w:sz w:val="24"/>
          <w:szCs w:val="24"/>
        </w:rPr>
        <w:t>создание условий для сохранения и развития культурного потенциала в</w:t>
      </w:r>
      <w:r w:rsidR="00545679" w:rsidRPr="00573DFA">
        <w:rPr>
          <w:kern w:val="2"/>
          <w:sz w:val="24"/>
          <w:szCs w:val="24"/>
        </w:rPr>
        <w:t> </w:t>
      </w:r>
      <w:r w:rsidR="004F34DB" w:rsidRPr="00573DFA">
        <w:rPr>
          <w:sz w:val="24"/>
          <w:szCs w:val="24"/>
        </w:rPr>
        <w:t>Курганенского сельского поселения</w:t>
      </w:r>
      <w:r w:rsidRPr="00573DFA">
        <w:rPr>
          <w:kern w:val="2"/>
          <w:sz w:val="24"/>
          <w:szCs w:val="24"/>
        </w:rPr>
        <w:t>;</w:t>
      </w:r>
    </w:p>
    <w:p w:rsidR="00F36DF9" w:rsidRPr="00573DFA" w:rsidRDefault="00F36DF9" w:rsidP="00545679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573DFA">
        <w:rPr>
          <w:kern w:val="2"/>
          <w:sz w:val="24"/>
          <w:szCs w:val="24"/>
        </w:rPr>
        <w:t>формирование учреждений культуры современных форматов.</w:t>
      </w:r>
    </w:p>
    <w:p w:rsidR="00F36DF9" w:rsidRPr="00573DFA" w:rsidRDefault="00F36DF9" w:rsidP="00545679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573DFA">
        <w:rPr>
          <w:kern w:val="2"/>
          <w:sz w:val="24"/>
          <w:szCs w:val="24"/>
        </w:rPr>
        <w:t>Для реализации указанных целей необходимо обеспечить:</w:t>
      </w:r>
    </w:p>
    <w:p w:rsidR="00F36DF9" w:rsidRPr="00573DFA" w:rsidRDefault="00F36DF9" w:rsidP="00545679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573DFA">
        <w:rPr>
          <w:kern w:val="2"/>
          <w:sz w:val="24"/>
          <w:szCs w:val="24"/>
        </w:rPr>
        <w:t>развитие культурно-досуговой деятельности;</w:t>
      </w:r>
    </w:p>
    <w:p w:rsidR="00F36DF9" w:rsidRPr="00573DFA" w:rsidRDefault="00F36DF9" w:rsidP="00545679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573DFA">
        <w:rPr>
          <w:kern w:val="2"/>
          <w:sz w:val="24"/>
          <w:szCs w:val="24"/>
        </w:rPr>
        <w:t>улучшение материа</w:t>
      </w:r>
      <w:r w:rsidR="004F34DB" w:rsidRPr="00573DFA">
        <w:rPr>
          <w:kern w:val="2"/>
          <w:sz w:val="24"/>
          <w:szCs w:val="24"/>
        </w:rPr>
        <w:t>льно-технической базы учреждения</w:t>
      </w:r>
      <w:r w:rsidRPr="00573DFA">
        <w:rPr>
          <w:kern w:val="2"/>
          <w:sz w:val="24"/>
          <w:szCs w:val="24"/>
        </w:rPr>
        <w:t xml:space="preserve"> культуры;</w:t>
      </w:r>
    </w:p>
    <w:p w:rsidR="00F36DF9" w:rsidRPr="00573DFA" w:rsidRDefault="00F36DF9" w:rsidP="00545679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573DFA">
        <w:rPr>
          <w:kern w:val="2"/>
          <w:sz w:val="24"/>
          <w:szCs w:val="24"/>
        </w:rPr>
        <w:t>условия для эффективного развития системы выявления и поддерж</w:t>
      </w:r>
      <w:r w:rsidR="00612566" w:rsidRPr="00573DFA">
        <w:rPr>
          <w:kern w:val="2"/>
          <w:sz w:val="24"/>
          <w:szCs w:val="24"/>
        </w:rPr>
        <w:t>ки талантливых детей и молодежи.</w:t>
      </w:r>
    </w:p>
    <w:p w:rsidR="00F36DF9" w:rsidRPr="00573DFA" w:rsidRDefault="00F36DF9" w:rsidP="00545679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573DFA">
        <w:rPr>
          <w:kern w:val="2"/>
          <w:sz w:val="24"/>
          <w:szCs w:val="24"/>
        </w:rPr>
        <w:t xml:space="preserve">Основные направления, определенные стратегическими документами </w:t>
      </w:r>
      <w:r w:rsidRPr="00573DFA">
        <w:rPr>
          <w:kern w:val="2"/>
          <w:sz w:val="24"/>
          <w:szCs w:val="24"/>
        </w:rPr>
        <w:br/>
        <w:t>в сфере туризма:</w:t>
      </w:r>
    </w:p>
    <w:p w:rsidR="00F36DF9" w:rsidRPr="00573DFA" w:rsidRDefault="00F36DF9" w:rsidP="00545679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573DFA">
        <w:rPr>
          <w:kern w:val="2"/>
          <w:sz w:val="24"/>
          <w:szCs w:val="24"/>
        </w:rPr>
        <w:t>повышение конкурентоспособности туристского продукта.</w:t>
      </w:r>
    </w:p>
    <w:p w:rsidR="00F36DF9" w:rsidRPr="00573DFA" w:rsidRDefault="00F36DF9" w:rsidP="00545679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573DFA">
        <w:rPr>
          <w:kern w:val="2"/>
          <w:sz w:val="24"/>
          <w:szCs w:val="24"/>
        </w:rPr>
        <w:t>Стратегической целью в сфере туризма является формирование конкурентоспособно</w:t>
      </w:r>
      <w:r w:rsidR="00612566" w:rsidRPr="00573DFA">
        <w:rPr>
          <w:kern w:val="2"/>
          <w:sz w:val="24"/>
          <w:szCs w:val="24"/>
        </w:rPr>
        <w:t>го</w:t>
      </w:r>
      <w:r w:rsidRPr="00573DFA">
        <w:rPr>
          <w:kern w:val="2"/>
          <w:sz w:val="24"/>
          <w:szCs w:val="24"/>
        </w:rPr>
        <w:t xml:space="preserve"> туристско</w:t>
      </w:r>
      <w:r w:rsidR="00612566" w:rsidRPr="00573DFA">
        <w:rPr>
          <w:kern w:val="2"/>
          <w:sz w:val="24"/>
          <w:szCs w:val="24"/>
        </w:rPr>
        <w:t>го</w:t>
      </w:r>
      <w:r w:rsidR="0083569E" w:rsidRPr="00573DFA">
        <w:rPr>
          <w:kern w:val="2"/>
          <w:sz w:val="24"/>
          <w:szCs w:val="24"/>
        </w:rPr>
        <w:t xml:space="preserve"> </w:t>
      </w:r>
      <w:r w:rsidR="00612566" w:rsidRPr="00573DFA">
        <w:rPr>
          <w:kern w:val="2"/>
          <w:sz w:val="24"/>
          <w:szCs w:val="24"/>
        </w:rPr>
        <w:t>продукта</w:t>
      </w:r>
      <w:r w:rsidRPr="00573DFA">
        <w:rPr>
          <w:kern w:val="2"/>
          <w:sz w:val="24"/>
          <w:szCs w:val="24"/>
        </w:rPr>
        <w:t>, способствующе</w:t>
      </w:r>
      <w:r w:rsidR="00084038" w:rsidRPr="00573DFA">
        <w:rPr>
          <w:kern w:val="2"/>
          <w:sz w:val="24"/>
          <w:szCs w:val="24"/>
        </w:rPr>
        <w:t>го</w:t>
      </w:r>
      <w:r w:rsidRPr="00573DFA">
        <w:rPr>
          <w:kern w:val="2"/>
          <w:sz w:val="24"/>
          <w:szCs w:val="24"/>
        </w:rPr>
        <w:t xml:space="preserve"> социально-экономическому развитию </w:t>
      </w:r>
      <w:r w:rsidR="00084038" w:rsidRPr="00573DFA">
        <w:rPr>
          <w:sz w:val="24"/>
          <w:szCs w:val="24"/>
        </w:rPr>
        <w:t>Курганенского сельского поселения</w:t>
      </w:r>
      <w:r w:rsidRPr="00573DFA">
        <w:rPr>
          <w:kern w:val="2"/>
          <w:sz w:val="24"/>
          <w:szCs w:val="24"/>
        </w:rPr>
        <w:t>.</w:t>
      </w:r>
    </w:p>
    <w:p w:rsidR="00F36DF9" w:rsidRPr="00573DFA" w:rsidRDefault="00F36DF9" w:rsidP="00545679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573DFA">
        <w:rPr>
          <w:kern w:val="2"/>
          <w:sz w:val="24"/>
          <w:szCs w:val="24"/>
        </w:rPr>
        <w:t>Достижение цели обеспечивается за счет решения задач по созданию благоприятных условий для повышени</w:t>
      </w:r>
      <w:r w:rsidR="00612566" w:rsidRPr="00573DFA">
        <w:rPr>
          <w:kern w:val="2"/>
          <w:sz w:val="24"/>
          <w:szCs w:val="24"/>
        </w:rPr>
        <w:t>я</w:t>
      </w:r>
      <w:r w:rsidRPr="00573DFA">
        <w:rPr>
          <w:kern w:val="2"/>
          <w:sz w:val="24"/>
          <w:szCs w:val="24"/>
        </w:rPr>
        <w:t xml:space="preserve"> конкурентоспособности туристского продукта. Решению поставленных задач способствуют:</w:t>
      </w:r>
    </w:p>
    <w:p w:rsidR="00F36DF9" w:rsidRPr="00573DFA" w:rsidRDefault="00F36DF9" w:rsidP="00545679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573DFA">
        <w:rPr>
          <w:kern w:val="2"/>
          <w:sz w:val="24"/>
          <w:szCs w:val="24"/>
        </w:rPr>
        <w:t xml:space="preserve">повышение качества управления в сфере туризма и уровня доступности туристских услуг; </w:t>
      </w:r>
    </w:p>
    <w:p w:rsidR="00F36DF9" w:rsidRPr="00573DFA" w:rsidRDefault="00F36DF9" w:rsidP="00545679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573DFA">
        <w:rPr>
          <w:kern w:val="2"/>
          <w:sz w:val="24"/>
          <w:szCs w:val="24"/>
        </w:rPr>
        <w:t>участие представителей бизнеса, общественных и профессиональных туристских объединений в формировании притягательной индустрии гостеприимства;</w:t>
      </w:r>
    </w:p>
    <w:p w:rsidR="00F36DF9" w:rsidRPr="00573DFA" w:rsidRDefault="00F36DF9" w:rsidP="00545679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573DFA">
        <w:rPr>
          <w:kern w:val="2"/>
          <w:sz w:val="24"/>
          <w:szCs w:val="24"/>
        </w:rPr>
        <w:lastRenderedPageBreak/>
        <w:t>проведение комплексной рекламно-информационной кампании по</w:t>
      </w:r>
      <w:r w:rsidR="00545679" w:rsidRPr="00573DFA">
        <w:rPr>
          <w:kern w:val="2"/>
          <w:sz w:val="24"/>
          <w:szCs w:val="24"/>
        </w:rPr>
        <w:t> </w:t>
      </w:r>
      <w:r w:rsidRPr="00573DFA">
        <w:rPr>
          <w:kern w:val="2"/>
          <w:sz w:val="24"/>
          <w:szCs w:val="24"/>
        </w:rPr>
        <w:t>сопровождению туристской деятельности, продвижению турпродукта, обеспечивающего наиболее полную реализацию туристско-рекреационного потенциала, внедрение систем туристской навигации.</w:t>
      </w:r>
    </w:p>
    <w:p w:rsidR="00F36DF9" w:rsidRPr="00573DFA" w:rsidRDefault="00F36DF9" w:rsidP="00545679">
      <w:pPr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573DFA">
        <w:rPr>
          <w:kern w:val="2"/>
          <w:sz w:val="24"/>
          <w:szCs w:val="24"/>
        </w:rPr>
        <w:t xml:space="preserve">Обеспечение высокого качества услуг и конкурентоспособной цены, спрос на турпродукт, продвижение </w:t>
      </w:r>
      <w:r w:rsidR="00084038" w:rsidRPr="00573DFA">
        <w:rPr>
          <w:sz w:val="24"/>
          <w:szCs w:val="24"/>
        </w:rPr>
        <w:t xml:space="preserve">Курганенского сельского поселения </w:t>
      </w:r>
      <w:r w:rsidRPr="00573DFA">
        <w:rPr>
          <w:kern w:val="2"/>
          <w:sz w:val="24"/>
          <w:szCs w:val="24"/>
        </w:rPr>
        <w:t>как</w:t>
      </w:r>
      <w:r w:rsidR="00084038" w:rsidRPr="00573DFA">
        <w:rPr>
          <w:kern w:val="2"/>
          <w:sz w:val="24"/>
          <w:szCs w:val="24"/>
        </w:rPr>
        <w:t xml:space="preserve"> сельского поселения</w:t>
      </w:r>
      <w:r w:rsidRPr="00573DFA">
        <w:rPr>
          <w:kern w:val="2"/>
          <w:sz w:val="24"/>
          <w:szCs w:val="24"/>
        </w:rPr>
        <w:t xml:space="preserve">, благоприятного для туризма и отдыха, способны сделать туристскую индустрию </w:t>
      </w:r>
      <w:r w:rsidR="00084038" w:rsidRPr="00573DFA">
        <w:rPr>
          <w:sz w:val="24"/>
          <w:szCs w:val="24"/>
        </w:rPr>
        <w:t xml:space="preserve">Курганенского сельского поселения </w:t>
      </w:r>
      <w:r w:rsidRPr="00573DFA">
        <w:rPr>
          <w:kern w:val="2"/>
          <w:sz w:val="24"/>
          <w:szCs w:val="24"/>
        </w:rPr>
        <w:t xml:space="preserve">конкурентоспособной и усилить ее роль в социально-экономическом развитии </w:t>
      </w:r>
      <w:r w:rsidR="00612566" w:rsidRPr="00573DFA">
        <w:rPr>
          <w:kern w:val="2"/>
          <w:sz w:val="24"/>
          <w:szCs w:val="24"/>
        </w:rPr>
        <w:t>района</w:t>
      </w:r>
      <w:r w:rsidRPr="00573DFA">
        <w:rPr>
          <w:kern w:val="2"/>
          <w:sz w:val="24"/>
          <w:szCs w:val="24"/>
        </w:rPr>
        <w:t>.</w:t>
      </w:r>
    </w:p>
    <w:p w:rsidR="00F36DF9" w:rsidRPr="00573DFA" w:rsidRDefault="00F36DF9" w:rsidP="00545679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573DFA">
        <w:rPr>
          <w:kern w:val="2"/>
          <w:sz w:val="24"/>
          <w:szCs w:val="24"/>
        </w:rPr>
        <w:t xml:space="preserve">Сведения о показателях </w:t>
      </w:r>
      <w:r w:rsidR="00612566" w:rsidRPr="00573DFA">
        <w:rPr>
          <w:kern w:val="2"/>
          <w:sz w:val="24"/>
          <w:szCs w:val="24"/>
        </w:rPr>
        <w:t>муниципальной</w:t>
      </w:r>
      <w:r w:rsidRPr="00573DFA">
        <w:rPr>
          <w:kern w:val="2"/>
          <w:sz w:val="24"/>
          <w:szCs w:val="24"/>
        </w:rPr>
        <w:t xml:space="preserve"> программы </w:t>
      </w:r>
      <w:r w:rsidR="00084038" w:rsidRPr="00573DFA">
        <w:rPr>
          <w:sz w:val="24"/>
          <w:szCs w:val="24"/>
        </w:rPr>
        <w:t xml:space="preserve">Курганенского сельского поселения </w:t>
      </w:r>
      <w:r w:rsidRPr="00573DFA">
        <w:rPr>
          <w:sz w:val="24"/>
          <w:szCs w:val="24"/>
        </w:rPr>
        <w:t>«Развитие культуры и туризма»</w:t>
      </w:r>
      <w:r w:rsidRPr="00573DFA">
        <w:rPr>
          <w:kern w:val="2"/>
          <w:sz w:val="24"/>
          <w:szCs w:val="24"/>
        </w:rPr>
        <w:t xml:space="preserve">, подпрограмм </w:t>
      </w:r>
      <w:r w:rsidR="00612566" w:rsidRPr="00573DFA">
        <w:rPr>
          <w:kern w:val="2"/>
          <w:sz w:val="24"/>
          <w:szCs w:val="24"/>
        </w:rPr>
        <w:t xml:space="preserve">муниципальной программы </w:t>
      </w:r>
      <w:r w:rsidR="00084038" w:rsidRPr="00573DFA">
        <w:rPr>
          <w:sz w:val="24"/>
          <w:szCs w:val="24"/>
        </w:rPr>
        <w:t xml:space="preserve">Курганенского сельского поселения </w:t>
      </w:r>
      <w:r w:rsidRPr="00573DFA">
        <w:rPr>
          <w:sz w:val="24"/>
          <w:szCs w:val="24"/>
        </w:rPr>
        <w:t xml:space="preserve">«Развитие культуры и туризма» </w:t>
      </w:r>
      <w:r w:rsidRPr="00573DFA">
        <w:rPr>
          <w:kern w:val="2"/>
          <w:sz w:val="24"/>
          <w:szCs w:val="24"/>
        </w:rPr>
        <w:t xml:space="preserve">и их значениях приведены в </w:t>
      </w:r>
      <w:r w:rsidR="001A567B" w:rsidRPr="00573DFA">
        <w:rPr>
          <w:kern w:val="2"/>
          <w:sz w:val="24"/>
          <w:szCs w:val="24"/>
        </w:rPr>
        <w:t>приложении</w:t>
      </w:r>
      <w:r w:rsidR="00A83AC2" w:rsidRPr="00573DFA">
        <w:rPr>
          <w:kern w:val="2"/>
          <w:sz w:val="24"/>
          <w:szCs w:val="24"/>
        </w:rPr>
        <w:t xml:space="preserve"> 1 к муниципальной</w:t>
      </w:r>
      <w:r w:rsidRPr="00573DFA">
        <w:rPr>
          <w:kern w:val="2"/>
          <w:sz w:val="24"/>
          <w:szCs w:val="24"/>
        </w:rPr>
        <w:t xml:space="preserve"> программе.</w:t>
      </w:r>
    </w:p>
    <w:p w:rsidR="00F36DF9" w:rsidRPr="00573DFA" w:rsidRDefault="00F36DF9" w:rsidP="00545679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573DFA">
        <w:rPr>
          <w:kern w:val="2"/>
          <w:sz w:val="24"/>
          <w:szCs w:val="24"/>
        </w:rPr>
        <w:t xml:space="preserve">Перечень подпрограмм, основных мероприятий </w:t>
      </w:r>
      <w:r w:rsidR="00A83AC2" w:rsidRPr="00573DFA">
        <w:rPr>
          <w:kern w:val="2"/>
          <w:sz w:val="24"/>
          <w:szCs w:val="24"/>
        </w:rPr>
        <w:t xml:space="preserve">муниципальной программы </w:t>
      </w:r>
      <w:r w:rsidR="00084038" w:rsidRPr="00573DFA">
        <w:rPr>
          <w:sz w:val="24"/>
          <w:szCs w:val="24"/>
        </w:rPr>
        <w:t xml:space="preserve">Курганенского сельского поселения </w:t>
      </w:r>
      <w:r w:rsidRPr="00573DFA">
        <w:rPr>
          <w:sz w:val="24"/>
          <w:szCs w:val="24"/>
        </w:rPr>
        <w:t>«Развитие культуры и туризма</w:t>
      </w:r>
      <w:proofErr w:type="gramStart"/>
      <w:r w:rsidRPr="00573DFA">
        <w:rPr>
          <w:sz w:val="24"/>
          <w:szCs w:val="24"/>
        </w:rPr>
        <w:t>»</w:t>
      </w:r>
      <w:r w:rsidRPr="00573DFA">
        <w:rPr>
          <w:kern w:val="2"/>
          <w:sz w:val="24"/>
          <w:szCs w:val="24"/>
        </w:rPr>
        <w:t>п</w:t>
      </w:r>
      <w:proofErr w:type="gramEnd"/>
      <w:r w:rsidRPr="00573DFA">
        <w:rPr>
          <w:kern w:val="2"/>
          <w:sz w:val="24"/>
          <w:szCs w:val="24"/>
        </w:rPr>
        <w:t>риведен в</w:t>
      </w:r>
      <w:r w:rsidR="00545679" w:rsidRPr="00573DFA">
        <w:rPr>
          <w:kern w:val="2"/>
          <w:sz w:val="24"/>
          <w:szCs w:val="24"/>
        </w:rPr>
        <w:t> </w:t>
      </w:r>
      <w:r w:rsidR="001A567B" w:rsidRPr="00573DFA">
        <w:rPr>
          <w:kern w:val="2"/>
          <w:sz w:val="24"/>
          <w:szCs w:val="24"/>
        </w:rPr>
        <w:t>приложении</w:t>
      </w:r>
      <w:r w:rsidRPr="00573DFA">
        <w:rPr>
          <w:kern w:val="2"/>
          <w:sz w:val="24"/>
          <w:szCs w:val="24"/>
        </w:rPr>
        <w:t xml:space="preserve"> 2 к </w:t>
      </w:r>
      <w:r w:rsidR="00A83AC2" w:rsidRPr="00573DFA">
        <w:rPr>
          <w:kern w:val="2"/>
          <w:sz w:val="24"/>
          <w:szCs w:val="24"/>
        </w:rPr>
        <w:t>муниципальной</w:t>
      </w:r>
      <w:r w:rsidRPr="00573DFA">
        <w:rPr>
          <w:kern w:val="2"/>
          <w:sz w:val="24"/>
          <w:szCs w:val="24"/>
        </w:rPr>
        <w:t xml:space="preserve"> программе.</w:t>
      </w:r>
    </w:p>
    <w:p w:rsidR="00F36DF9" w:rsidRPr="00573DFA" w:rsidRDefault="00F36DF9" w:rsidP="00545679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4"/>
          <w:szCs w:val="24"/>
        </w:rPr>
      </w:pPr>
      <w:r w:rsidRPr="00573DFA">
        <w:rPr>
          <w:spacing w:val="-4"/>
          <w:kern w:val="2"/>
          <w:sz w:val="24"/>
          <w:szCs w:val="24"/>
        </w:rPr>
        <w:t>Перечень инвестиционных проектов (объектов капитального строительства,</w:t>
      </w:r>
      <w:r w:rsidRPr="00573DFA">
        <w:rPr>
          <w:kern w:val="2"/>
          <w:sz w:val="24"/>
          <w:szCs w:val="24"/>
        </w:rPr>
        <w:t xml:space="preserve"> реконструкции и капитального ремонта, находящихся в</w:t>
      </w:r>
      <w:r w:rsidR="00545679" w:rsidRPr="00573DFA">
        <w:rPr>
          <w:kern w:val="2"/>
          <w:sz w:val="24"/>
          <w:szCs w:val="24"/>
        </w:rPr>
        <w:t> </w:t>
      </w:r>
      <w:r w:rsidR="00A112AC" w:rsidRPr="00573DFA">
        <w:rPr>
          <w:kern w:val="2"/>
          <w:sz w:val="24"/>
          <w:szCs w:val="24"/>
        </w:rPr>
        <w:t>муниципальной</w:t>
      </w:r>
      <w:r w:rsidR="0083569E" w:rsidRPr="00573DFA">
        <w:rPr>
          <w:kern w:val="2"/>
          <w:sz w:val="24"/>
          <w:szCs w:val="24"/>
        </w:rPr>
        <w:t xml:space="preserve"> </w:t>
      </w:r>
      <w:r w:rsidRPr="00573DFA">
        <w:rPr>
          <w:spacing w:val="-6"/>
          <w:kern w:val="2"/>
          <w:sz w:val="24"/>
          <w:szCs w:val="24"/>
        </w:rPr>
        <w:t xml:space="preserve">собственности </w:t>
      </w:r>
      <w:r w:rsidR="00084038" w:rsidRPr="00573DFA">
        <w:rPr>
          <w:sz w:val="24"/>
          <w:szCs w:val="24"/>
        </w:rPr>
        <w:t>Курганенского сельского поселения</w:t>
      </w:r>
      <w:r w:rsidR="001A567B" w:rsidRPr="00573DFA">
        <w:rPr>
          <w:spacing w:val="-6"/>
          <w:kern w:val="2"/>
          <w:sz w:val="24"/>
          <w:szCs w:val="24"/>
        </w:rPr>
        <w:t>) приведен в приложении</w:t>
      </w:r>
      <w:r w:rsidR="00545679" w:rsidRPr="00573DFA">
        <w:rPr>
          <w:spacing w:val="-6"/>
          <w:kern w:val="2"/>
          <w:sz w:val="24"/>
          <w:szCs w:val="24"/>
        </w:rPr>
        <w:t> </w:t>
      </w:r>
      <w:r w:rsidRPr="00573DFA">
        <w:rPr>
          <w:spacing w:val="-6"/>
          <w:kern w:val="2"/>
          <w:sz w:val="24"/>
          <w:szCs w:val="24"/>
        </w:rPr>
        <w:t xml:space="preserve">3 к </w:t>
      </w:r>
      <w:r w:rsidR="00A112AC" w:rsidRPr="00573DFA">
        <w:rPr>
          <w:spacing w:val="-6"/>
          <w:kern w:val="2"/>
          <w:sz w:val="24"/>
          <w:szCs w:val="24"/>
        </w:rPr>
        <w:t>муниципальной</w:t>
      </w:r>
      <w:r w:rsidRPr="00573DFA">
        <w:rPr>
          <w:kern w:val="2"/>
          <w:sz w:val="24"/>
          <w:szCs w:val="24"/>
        </w:rPr>
        <w:t xml:space="preserve"> программе.</w:t>
      </w:r>
    </w:p>
    <w:p w:rsidR="00F36DF9" w:rsidRPr="00573DFA" w:rsidRDefault="00F36DF9" w:rsidP="00545679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73DFA">
        <w:rPr>
          <w:kern w:val="2"/>
          <w:sz w:val="24"/>
          <w:szCs w:val="24"/>
        </w:rPr>
        <w:t xml:space="preserve">Расходы бюджета </w:t>
      </w:r>
      <w:r w:rsidR="00084038" w:rsidRPr="00573DFA">
        <w:rPr>
          <w:sz w:val="24"/>
          <w:szCs w:val="24"/>
        </w:rPr>
        <w:t xml:space="preserve">Курганенского сельского поселения </w:t>
      </w:r>
      <w:r w:rsidRPr="00573DFA">
        <w:rPr>
          <w:kern w:val="2"/>
          <w:sz w:val="24"/>
          <w:szCs w:val="24"/>
        </w:rPr>
        <w:t xml:space="preserve">на реализацию </w:t>
      </w:r>
      <w:r w:rsidR="00A112AC" w:rsidRPr="00573DFA">
        <w:rPr>
          <w:kern w:val="2"/>
          <w:sz w:val="24"/>
          <w:szCs w:val="24"/>
        </w:rPr>
        <w:t xml:space="preserve">муниципальной программы </w:t>
      </w:r>
      <w:r w:rsidR="00084038" w:rsidRPr="00573DFA">
        <w:rPr>
          <w:sz w:val="24"/>
          <w:szCs w:val="24"/>
        </w:rPr>
        <w:t xml:space="preserve">Курганенского сельского поселения </w:t>
      </w:r>
      <w:r w:rsidRPr="00573DFA">
        <w:rPr>
          <w:spacing w:val="-6"/>
          <w:sz w:val="24"/>
          <w:szCs w:val="24"/>
        </w:rPr>
        <w:t xml:space="preserve">«Развитие культуры и туризма» </w:t>
      </w:r>
      <w:r w:rsidR="001A567B" w:rsidRPr="00573DFA">
        <w:rPr>
          <w:spacing w:val="-6"/>
          <w:kern w:val="2"/>
          <w:sz w:val="24"/>
          <w:szCs w:val="24"/>
        </w:rPr>
        <w:t>приведены в приложении</w:t>
      </w:r>
      <w:r w:rsidR="00545679" w:rsidRPr="00573DFA">
        <w:rPr>
          <w:spacing w:val="-6"/>
          <w:kern w:val="2"/>
          <w:sz w:val="24"/>
          <w:szCs w:val="24"/>
        </w:rPr>
        <w:t> </w:t>
      </w:r>
      <w:r w:rsidRPr="00573DFA">
        <w:rPr>
          <w:spacing w:val="-6"/>
          <w:kern w:val="2"/>
          <w:sz w:val="24"/>
          <w:szCs w:val="24"/>
        </w:rPr>
        <w:t>4</w:t>
      </w:r>
      <w:r w:rsidRPr="00573DFA">
        <w:rPr>
          <w:kern w:val="2"/>
          <w:sz w:val="24"/>
          <w:szCs w:val="24"/>
        </w:rPr>
        <w:t xml:space="preserve"> к </w:t>
      </w:r>
      <w:r w:rsidR="00A112AC" w:rsidRPr="00573DFA">
        <w:rPr>
          <w:kern w:val="2"/>
          <w:sz w:val="24"/>
          <w:szCs w:val="24"/>
        </w:rPr>
        <w:t>муниципальной</w:t>
      </w:r>
      <w:r w:rsidRPr="00573DFA">
        <w:rPr>
          <w:kern w:val="2"/>
          <w:sz w:val="24"/>
          <w:szCs w:val="24"/>
        </w:rPr>
        <w:t xml:space="preserve"> программе.</w:t>
      </w:r>
    </w:p>
    <w:p w:rsidR="00F36DF9" w:rsidRPr="00573DFA" w:rsidRDefault="00F36DF9" w:rsidP="00545679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73DFA">
        <w:rPr>
          <w:kern w:val="2"/>
          <w:sz w:val="24"/>
          <w:szCs w:val="24"/>
        </w:rPr>
        <w:t xml:space="preserve">Расходы на реализацию </w:t>
      </w:r>
      <w:r w:rsidR="00A112AC" w:rsidRPr="00573DFA">
        <w:rPr>
          <w:kern w:val="2"/>
          <w:sz w:val="24"/>
          <w:szCs w:val="24"/>
        </w:rPr>
        <w:t xml:space="preserve">муниципальной программы </w:t>
      </w:r>
      <w:r w:rsidR="00084038" w:rsidRPr="00573DFA">
        <w:rPr>
          <w:sz w:val="24"/>
          <w:szCs w:val="24"/>
        </w:rPr>
        <w:t xml:space="preserve">Курганенского сельского поселения </w:t>
      </w:r>
      <w:r w:rsidRPr="00573DFA">
        <w:rPr>
          <w:sz w:val="24"/>
          <w:szCs w:val="24"/>
        </w:rPr>
        <w:t xml:space="preserve">«Развитие культуры и туризма» </w:t>
      </w:r>
      <w:r w:rsidR="001A567B" w:rsidRPr="00573DFA">
        <w:rPr>
          <w:kern w:val="2"/>
          <w:sz w:val="24"/>
          <w:szCs w:val="24"/>
        </w:rPr>
        <w:t>приведены в приложении</w:t>
      </w:r>
      <w:r w:rsidRPr="00573DFA">
        <w:rPr>
          <w:kern w:val="2"/>
          <w:sz w:val="24"/>
          <w:szCs w:val="24"/>
        </w:rPr>
        <w:t xml:space="preserve"> 5 к </w:t>
      </w:r>
      <w:r w:rsidR="00A112AC" w:rsidRPr="00573DFA">
        <w:rPr>
          <w:kern w:val="2"/>
          <w:sz w:val="24"/>
          <w:szCs w:val="24"/>
        </w:rPr>
        <w:t>муниципальной</w:t>
      </w:r>
      <w:r w:rsidRPr="00573DFA">
        <w:rPr>
          <w:kern w:val="2"/>
          <w:sz w:val="24"/>
          <w:szCs w:val="24"/>
        </w:rPr>
        <w:t xml:space="preserve"> программе.</w:t>
      </w:r>
    </w:p>
    <w:p w:rsidR="00E860F5" w:rsidRPr="00573DFA" w:rsidRDefault="00E860F5" w:rsidP="00F36DF9">
      <w:pPr>
        <w:autoSpaceDE w:val="0"/>
        <w:autoSpaceDN w:val="0"/>
        <w:adjustRightInd w:val="0"/>
        <w:jc w:val="center"/>
        <w:outlineLvl w:val="0"/>
        <w:rPr>
          <w:kern w:val="2"/>
          <w:sz w:val="24"/>
          <w:szCs w:val="24"/>
        </w:rPr>
      </w:pPr>
    </w:p>
    <w:p w:rsidR="00545679" w:rsidRPr="00573DFA" w:rsidRDefault="00F36DF9" w:rsidP="00F36DF9">
      <w:pPr>
        <w:autoSpaceDE w:val="0"/>
        <w:autoSpaceDN w:val="0"/>
        <w:adjustRightInd w:val="0"/>
        <w:jc w:val="center"/>
        <w:outlineLvl w:val="0"/>
        <w:rPr>
          <w:kern w:val="2"/>
          <w:sz w:val="24"/>
          <w:szCs w:val="24"/>
        </w:rPr>
      </w:pPr>
      <w:r w:rsidRPr="00573DFA">
        <w:rPr>
          <w:kern w:val="2"/>
          <w:sz w:val="24"/>
          <w:szCs w:val="24"/>
        </w:rPr>
        <w:t xml:space="preserve">Характеристика </w:t>
      </w:r>
    </w:p>
    <w:p w:rsidR="00F36DF9" w:rsidRPr="00573DFA" w:rsidRDefault="00F36DF9" w:rsidP="00F36DF9">
      <w:pPr>
        <w:autoSpaceDE w:val="0"/>
        <w:autoSpaceDN w:val="0"/>
        <w:adjustRightInd w:val="0"/>
        <w:jc w:val="center"/>
        <w:outlineLvl w:val="0"/>
        <w:rPr>
          <w:kern w:val="2"/>
          <w:sz w:val="24"/>
          <w:szCs w:val="24"/>
        </w:rPr>
      </w:pPr>
      <w:r w:rsidRPr="00573DFA">
        <w:rPr>
          <w:kern w:val="2"/>
          <w:sz w:val="24"/>
          <w:szCs w:val="24"/>
        </w:rPr>
        <w:t xml:space="preserve">участия </w:t>
      </w:r>
      <w:r w:rsidR="00E860F5" w:rsidRPr="00573DFA">
        <w:rPr>
          <w:sz w:val="24"/>
          <w:szCs w:val="24"/>
        </w:rPr>
        <w:t xml:space="preserve">Курганенского сельского поселения </w:t>
      </w:r>
      <w:r w:rsidRPr="00573DFA">
        <w:rPr>
          <w:kern w:val="2"/>
          <w:sz w:val="24"/>
          <w:szCs w:val="24"/>
        </w:rPr>
        <w:t>в</w:t>
      </w:r>
      <w:r w:rsidR="003C36CF" w:rsidRPr="00573DFA">
        <w:rPr>
          <w:kern w:val="2"/>
          <w:sz w:val="24"/>
          <w:szCs w:val="24"/>
        </w:rPr>
        <w:t xml:space="preserve"> </w:t>
      </w:r>
      <w:r w:rsidRPr="00573DFA">
        <w:rPr>
          <w:kern w:val="2"/>
          <w:sz w:val="24"/>
          <w:szCs w:val="24"/>
        </w:rPr>
        <w:t xml:space="preserve">реализации </w:t>
      </w:r>
      <w:r w:rsidR="007E23DF" w:rsidRPr="00573DFA">
        <w:rPr>
          <w:kern w:val="2"/>
          <w:sz w:val="24"/>
          <w:szCs w:val="24"/>
        </w:rPr>
        <w:t>муниципальной</w:t>
      </w:r>
      <w:r w:rsidRPr="00573DFA">
        <w:rPr>
          <w:kern w:val="2"/>
          <w:sz w:val="24"/>
          <w:szCs w:val="24"/>
        </w:rPr>
        <w:t xml:space="preserve"> программы</w:t>
      </w:r>
    </w:p>
    <w:p w:rsidR="00F36DF9" w:rsidRPr="00573DFA" w:rsidRDefault="00F36DF9" w:rsidP="00F36DF9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F36DF9" w:rsidRPr="00573DFA" w:rsidRDefault="00084038" w:rsidP="00545679">
      <w:pPr>
        <w:ind w:firstLine="709"/>
        <w:jc w:val="both"/>
        <w:rPr>
          <w:kern w:val="2"/>
          <w:sz w:val="24"/>
          <w:szCs w:val="24"/>
        </w:rPr>
      </w:pPr>
      <w:r w:rsidRPr="00573DFA">
        <w:rPr>
          <w:rFonts w:eastAsia="Calibri"/>
          <w:kern w:val="2"/>
          <w:sz w:val="24"/>
          <w:szCs w:val="24"/>
          <w:lang w:eastAsia="en-US"/>
        </w:rPr>
        <w:t xml:space="preserve">Участие </w:t>
      </w:r>
      <w:r w:rsidR="00E860F5" w:rsidRPr="00573DFA">
        <w:rPr>
          <w:sz w:val="24"/>
          <w:szCs w:val="24"/>
        </w:rPr>
        <w:t xml:space="preserve">Курганенского сельского поселения </w:t>
      </w:r>
      <w:r w:rsidR="00F36DF9" w:rsidRPr="00573DFA">
        <w:rPr>
          <w:rFonts w:eastAsia="Calibri"/>
          <w:kern w:val="2"/>
          <w:sz w:val="24"/>
          <w:szCs w:val="24"/>
          <w:lang w:eastAsia="en-US"/>
        </w:rPr>
        <w:t xml:space="preserve">в реализации </w:t>
      </w:r>
      <w:r w:rsidR="00A804D8" w:rsidRPr="00573DFA">
        <w:rPr>
          <w:rFonts w:eastAsia="Calibri"/>
          <w:kern w:val="2"/>
          <w:sz w:val="24"/>
          <w:szCs w:val="24"/>
          <w:lang w:eastAsia="en-US"/>
        </w:rPr>
        <w:t>муниципальной</w:t>
      </w:r>
      <w:r w:rsidR="00F36DF9" w:rsidRPr="00573DFA">
        <w:rPr>
          <w:rFonts w:eastAsia="Calibri"/>
          <w:kern w:val="2"/>
          <w:sz w:val="24"/>
          <w:szCs w:val="24"/>
          <w:lang w:eastAsia="en-US"/>
        </w:rPr>
        <w:t xml:space="preserve"> программы предусмотрено в рамках подпрограммы «Развитие культуры». </w:t>
      </w:r>
    </w:p>
    <w:p w:rsidR="00F36DF9" w:rsidRPr="00573DFA" w:rsidRDefault="00F36DF9" w:rsidP="00545679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573DFA">
        <w:rPr>
          <w:kern w:val="2"/>
          <w:sz w:val="24"/>
          <w:szCs w:val="24"/>
        </w:rPr>
        <w:t xml:space="preserve">Сведения о показателях по </w:t>
      </w:r>
      <w:r w:rsidR="00E860F5" w:rsidRPr="00573DFA">
        <w:rPr>
          <w:sz w:val="24"/>
          <w:szCs w:val="24"/>
        </w:rPr>
        <w:t>Курганенскому сельскому поселению</w:t>
      </w:r>
      <w:r w:rsidR="003C36CF" w:rsidRPr="00573DFA">
        <w:rPr>
          <w:sz w:val="24"/>
          <w:szCs w:val="24"/>
        </w:rPr>
        <w:t xml:space="preserve"> </w:t>
      </w:r>
      <w:r w:rsidR="003C36CF" w:rsidRPr="00573DFA">
        <w:rPr>
          <w:kern w:val="2"/>
          <w:sz w:val="24"/>
          <w:szCs w:val="24"/>
        </w:rPr>
        <w:t>приведены в приложении</w:t>
      </w:r>
      <w:r w:rsidRPr="00573DFA">
        <w:rPr>
          <w:kern w:val="2"/>
          <w:sz w:val="24"/>
          <w:szCs w:val="24"/>
        </w:rPr>
        <w:t xml:space="preserve"> 6 к </w:t>
      </w:r>
      <w:r w:rsidR="00A804D8" w:rsidRPr="00573DFA">
        <w:rPr>
          <w:kern w:val="2"/>
          <w:sz w:val="24"/>
          <w:szCs w:val="24"/>
        </w:rPr>
        <w:t>муниципальной</w:t>
      </w:r>
      <w:r w:rsidRPr="00573DFA">
        <w:rPr>
          <w:kern w:val="2"/>
          <w:sz w:val="24"/>
          <w:szCs w:val="24"/>
        </w:rPr>
        <w:t xml:space="preserve"> программе.</w:t>
      </w:r>
    </w:p>
    <w:p w:rsidR="00F36DF9" w:rsidRPr="00573DFA" w:rsidRDefault="00F36DF9" w:rsidP="00F36DF9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C36CF" w:rsidRPr="00573DFA" w:rsidRDefault="003C36CF" w:rsidP="00F36DF9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69380F" w:rsidRPr="00573DFA" w:rsidRDefault="0069380F" w:rsidP="00F36DF9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F36DF9" w:rsidRPr="00FF2341" w:rsidRDefault="00E860F5" w:rsidP="00C54394">
      <w:pPr>
        <w:tabs>
          <w:tab w:val="left" w:pos="6840"/>
        </w:tabs>
        <w:autoSpaceDE w:val="0"/>
        <w:autoSpaceDN w:val="0"/>
        <w:adjustRightInd w:val="0"/>
        <w:rPr>
          <w:sz w:val="28"/>
        </w:rPr>
      </w:pPr>
      <w:r w:rsidRPr="00573DFA">
        <w:rPr>
          <w:kern w:val="2"/>
          <w:sz w:val="24"/>
          <w:szCs w:val="24"/>
        </w:rPr>
        <w:t>Ведущий специалист</w:t>
      </w:r>
      <w:r w:rsidRPr="00573DFA">
        <w:rPr>
          <w:kern w:val="2"/>
          <w:sz w:val="24"/>
          <w:szCs w:val="24"/>
        </w:rPr>
        <w:tab/>
        <w:t>М.П. Орехова</w:t>
      </w:r>
      <w:r w:rsidR="00C54394" w:rsidRPr="00573DFA">
        <w:rPr>
          <w:kern w:val="2"/>
          <w:sz w:val="24"/>
          <w:szCs w:val="24"/>
        </w:rPr>
        <w:t xml:space="preserve"> </w:t>
      </w:r>
    </w:p>
    <w:p w:rsidR="00F36DF9" w:rsidRPr="00FF2341" w:rsidRDefault="00F36DF9" w:rsidP="00F36DF9">
      <w:pPr>
        <w:rPr>
          <w:kern w:val="2"/>
          <w:sz w:val="28"/>
          <w:szCs w:val="28"/>
        </w:rPr>
        <w:sectPr w:rsidR="00F36DF9" w:rsidRPr="00FF2341" w:rsidSect="00663161">
          <w:footerReference w:type="default" r:id="rId8"/>
          <w:pgSz w:w="11907" w:h="16840"/>
          <w:pgMar w:top="567" w:right="851" w:bottom="624" w:left="1418" w:header="720" w:footer="720" w:gutter="0"/>
          <w:cols w:space="720"/>
        </w:sectPr>
      </w:pPr>
    </w:p>
    <w:p w:rsidR="00F36DF9" w:rsidRPr="00FF2341" w:rsidRDefault="00F36DF9" w:rsidP="00765FAB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FF2341">
        <w:rPr>
          <w:kern w:val="2"/>
          <w:sz w:val="28"/>
          <w:szCs w:val="28"/>
        </w:rPr>
        <w:lastRenderedPageBreak/>
        <w:t>Приложение 1</w:t>
      </w:r>
    </w:p>
    <w:p w:rsidR="00AD04B4" w:rsidRDefault="002A6905" w:rsidP="001A567B">
      <w:pPr>
        <w:tabs>
          <w:tab w:val="left" w:pos="9610"/>
        </w:tabs>
        <w:autoSpaceDE w:val="0"/>
        <w:autoSpaceDN w:val="0"/>
        <w:adjustRightInd w:val="0"/>
        <w:ind w:left="9639"/>
        <w:jc w:val="right"/>
        <w:rPr>
          <w:kern w:val="2"/>
          <w:sz w:val="28"/>
          <w:szCs w:val="28"/>
        </w:rPr>
      </w:pPr>
      <w:r w:rsidRPr="00FF2341">
        <w:rPr>
          <w:kern w:val="2"/>
          <w:sz w:val="28"/>
          <w:szCs w:val="28"/>
        </w:rPr>
        <w:t>к муниципальной</w:t>
      </w:r>
      <w:r w:rsidR="00AD04B4">
        <w:rPr>
          <w:kern w:val="2"/>
          <w:sz w:val="28"/>
          <w:szCs w:val="28"/>
        </w:rPr>
        <w:t xml:space="preserve"> </w:t>
      </w:r>
      <w:r w:rsidR="00F36DF9" w:rsidRPr="00FF2341">
        <w:rPr>
          <w:kern w:val="2"/>
          <w:sz w:val="28"/>
          <w:szCs w:val="28"/>
        </w:rPr>
        <w:t>программе</w:t>
      </w:r>
    </w:p>
    <w:p w:rsidR="00F36DF9" w:rsidRPr="00FF2341" w:rsidRDefault="00765FAB" w:rsidP="001A567B">
      <w:pPr>
        <w:tabs>
          <w:tab w:val="left" w:pos="9610"/>
        </w:tabs>
        <w:autoSpaceDE w:val="0"/>
        <w:autoSpaceDN w:val="0"/>
        <w:adjustRightInd w:val="0"/>
        <w:ind w:left="9639"/>
        <w:jc w:val="right"/>
        <w:rPr>
          <w:kern w:val="2"/>
          <w:sz w:val="28"/>
          <w:szCs w:val="28"/>
        </w:rPr>
      </w:pPr>
      <w:r w:rsidRPr="00FF2341">
        <w:rPr>
          <w:sz w:val="28"/>
          <w:szCs w:val="28"/>
        </w:rPr>
        <w:t>Курганенского сельского поселения</w:t>
      </w:r>
    </w:p>
    <w:p w:rsidR="00F36DF9" w:rsidRPr="00FF2341" w:rsidRDefault="00F36DF9" w:rsidP="00765FAB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FF2341">
        <w:rPr>
          <w:kern w:val="2"/>
          <w:sz w:val="28"/>
          <w:szCs w:val="28"/>
        </w:rPr>
        <w:t>«Развитие культуры и туризма»</w:t>
      </w:r>
    </w:p>
    <w:p w:rsidR="00765FAB" w:rsidRPr="00FF2341" w:rsidRDefault="00765FAB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36DF9" w:rsidRPr="00FF2341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F2341">
        <w:rPr>
          <w:kern w:val="2"/>
          <w:sz w:val="28"/>
          <w:szCs w:val="28"/>
        </w:rPr>
        <w:t>СВЕДЕНИЯ</w:t>
      </w:r>
    </w:p>
    <w:p w:rsidR="00064A42" w:rsidRPr="00FF2341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F2341">
        <w:rPr>
          <w:kern w:val="2"/>
          <w:sz w:val="28"/>
          <w:szCs w:val="28"/>
        </w:rPr>
        <w:t xml:space="preserve">о показателях </w:t>
      </w:r>
      <w:r w:rsidR="0024345B" w:rsidRPr="00FF2341">
        <w:rPr>
          <w:kern w:val="2"/>
          <w:sz w:val="28"/>
          <w:szCs w:val="28"/>
        </w:rPr>
        <w:t xml:space="preserve">муниципальной </w:t>
      </w:r>
      <w:r w:rsidRPr="00FF2341">
        <w:rPr>
          <w:kern w:val="2"/>
          <w:sz w:val="28"/>
          <w:szCs w:val="28"/>
        </w:rPr>
        <w:t xml:space="preserve">программы </w:t>
      </w:r>
      <w:r w:rsidR="00765FAB" w:rsidRPr="00FF2341">
        <w:rPr>
          <w:sz w:val="28"/>
          <w:szCs w:val="28"/>
        </w:rPr>
        <w:t xml:space="preserve">Курганенского сельского поселения </w:t>
      </w:r>
      <w:r w:rsidRPr="00FF2341">
        <w:rPr>
          <w:kern w:val="2"/>
          <w:sz w:val="28"/>
          <w:szCs w:val="28"/>
        </w:rPr>
        <w:t xml:space="preserve">«Развитие культуры и туризма», </w:t>
      </w:r>
    </w:p>
    <w:p w:rsidR="00064A42" w:rsidRPr="00FF2341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F2341">
        <w:rPr>
          <w:kern w:val="2"/>
          <w:sz w:val="28"/>
          <w:szCs w:val="28"/>
        </w:rPr>
        <w:t xml:space="preserve">подпрограмм </w:t>
      </w:r>
      <w:r w:rsidR="0024345B" w:rsidRPr="00FF2341">
        <w:rPr>
          <w:kern w:val="2"/>
          <w:sz w:val="28"/>
          <w:szCs w:val="28"/>
        </w:rPr>
        <w:t xml:space="preserve">муниципальной программы </w:t>
      </w:r>
      <w:r w:rsidR="00765FAB" w:rsidRPr="00FF2341">
        <w:rPr>
          <w:sz w:val="28"/>
          <w:szCs w:val="28"/>
        </w:rPr>
        <w:t xml:space="preserve">Курганенского сельского поселения </w:t>
      </w:r>
      <w:r w:rsidRPr="00FF2341">
        <w:rPr>
          <w:kern w:val="2"/>
          <w:sz w:val="28"/>
          <w:szCs w:val="28"/>
        </w:rPr>
        <w:t xml:space="preserve">«Развитие культуры и туризма» и их </w:t>
      </w:r>
      <w:proofErr w:type="gramStart"/>
      <w:r w:rsidRPr="00FF2341">
        <w:rPr>
          <w:kern w:val="2"/>
          <w:sz w:val="28"/>
          <w:szCs w:val="28"/>
        </w:rPr>
        <w:t>значениях</w:t>
      </w:r>
      <w:proofErr w:type="gramEnd"/>
    </w:p>
    <w:p w:rsidR="00064A42" w:rsidRPr="00FF2341" w:rsidRDefault="00064A42" w:rsidP="00F36DF9">
      <w:pPr>
        <w:autoSpaceDE w:val="0"/>
        <w:autoSpaceDN w:val="0"/>
        <w:adjustRightInd w:val="0"/>
        <w:jc w:val="center"/>
        <w:rPr>
          <w:kern w:val="2"/>
        </w:rPr>
      </w:pPr>
    </w:p>
    <w:p w:rsidR="00E85DFA" w:rsidRPr="00FF2341" w:rsidRDefault="00E85DFA" w:rsidP="00F36DF9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44"/>
        <w:gridCol w:w="2318"/>
        <w:gridCol w:w="1088"/>
        <w:gridCol w:w="1094"/>
        <w:gridCol w:w="765"/>
        <w:gridCol w:w="816"/>
        <w:gridCol w:w="807"/>
        <w:gridCol w:w="683"/>
        <w:gridCol w:w="795"/>
        <w:gridCol w:w="671"/>
        <w:gridCol w:w="665"/>
        <w:gridCol w:w="668"/>
        <w:gridCol w:w="728"/>
        <w:gridCol w:w="725"/>
        <w:gridCol w:w="680"/>
        <w:gridCol w:w="686"/>
        <w:gridCol w:w="665"/>
        <w:gridCol w:w="713"/>
      </w:tblGrid>
      <w:tr w:rsidR="00E3203A" w:rsidRPr="00FF2341" w:rsidTr="00E3203A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E3203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№</w:t>
            </w:r>
            <w:r w:rsidRPr="00FF2341">
              <w:rPr>
                <w:kern w:val="2"/>
                <w:sz w:val="24"/>
                <w:szCs w:val="24"/>
              </w:rPr>
              <w:br/>
            </w:r>
            <w:proofErr w:type="spellStart"/>
            <w:proofErr w:type="gramStart"/>
            <w:r w:rsidRPr="00FF2341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FF2341">
              <w:rPr>
                <w:kern w:val="2"/>
                <w:sz w:val="24"/>
                <w:szCs w:val="24"/>
              </w:rPr>
              <w:t>/</w:t>
            </w:r>
            <w:proofErr w:type="spellStart"/>
            <w:r w:rsidRPr="00FF2341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Номер и наименова</w:t>
            </w:r>
            <w:r w:rsidR="00E3203A" w:rsidRPr="00FF2341">
              <w:rPr>
                <w:kern w:val="2"/>
                <w:sz w:val="24"/>
                <w:szCs w:val="24"/>
              </w:rPr>
              <w:softHyphen/>
            </w:r>
            <w:r w:rsidRPr="00FF2341">
              <w:rPr>
                <w:kern w:val="2"/>
                <w:sz w:val="24"/>
                <w:szCs w:val="24"/>
              </w:rPr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Вид</w:t>
            </w:r>
            <w:r w:rsidRPr="00FF2341">
              <w:rPr>
                <w:kern w:val="2"/>
                <w:sz w:val="24"/>
                <w:szCs w:val="24"/>
              </w:rPr>
              <w:br/>
              <w:t>показателя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Единица изме</w:t>
            </w:r>
            <w:r w:rsidR="00E3203A" w:rsidRPr="00FF2341">
              <w:rPr>
                <w:kern w:val="2"/>
                <w:sz w:val="24"/>
                <w:szCs w:val="24"/>
              </w:rPr>
              <w:softHyphen/>
            </w:r>
            <w:r w:rsidRPr="00FF2341">
              <w:rPr>
                <w:kern w:val="2"/>
                <w:sz w:val="24"/>
                <w:szCs w:val="24"/>
              </w:rPr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3203A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Данные </w:t>
            </w:r>
          </w:p>
          <w:p w:rsidR="00F36DF9" w:rsidRPr="00FF2341" w:rsidRDefault="00F36DF9" w:rsidP="00E3203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E3203A" w:rsidRPr="00FF2341" w:rsidTr="00E3203A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E3203A">
            <w:pPr>
              <w:ind w:left="-57"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2017</w:t>
            </w:r>
          </w:p>
          <w:p w:rsidR="00F36DF9" w:rsidRPr="00FF2341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2018</w:t>
            </w:r>
          </w:p>
          <w:p w:rsidR="00F36DF9" w:rsidRPr="00FF2341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2019</w:t>
            </w:r>
          </w:p>
          <w:p w:rsidR="00F36DF9" w:rsidRPr="00FF2341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2020</w:t>
            </w:r>
          </w:p>
          <w:p w:rsidR="00F36DF9" w:rsidRPr="00FF2341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2021</w:t>
            </w:r>
          </w:p>
          <w:p w:rsidR="00F36DF9" w:rsidRPr="00FF2341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2022</w:t>
            </w:r>
          </w:p>
          <w:p w:rsidR="00F36DF9" w:rsidRPr="00FF2341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2023</w:t>
            </w:r>
          </w:p>
          <w:p w:rsidR="00F36DF9" w:rsidRPr="00FF2341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2024</w:t>
            </w:r>
          </w:p>
          <w:p w:rsidR="00F36DF9" w:rsidRPr="00FF2341" w:rsidRDefault="00F36DF9" w:rsidP="004E698B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2025</w:t>
            </w:r>
          </w:p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2026</w:t>
            </w:r>
          </w:p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2030</w:t>
            </w:r>
          </w:p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E3203A" w:rsidRPr="00FF2341" w:rsidRDefault="00E3203A">
      <w:pPr>
        <w:rPr>
          <w:sz w:val="2"/>
          <w:szCs w:val="2"/>
        </w:rPr>
      </w:pPr>
    </w:p>
    <w:tbl>
      <w:tblPr>
        <w:tblW w:w="5000" w:type="pct"/>
        <w:tblLayout w:type="fixed"/>
        <w:tblLook w:val="04A0"/>
      </w:tblPr>
      <w:tblGrid>
        <w:gridCol w:w="544"/>
        <w:gridCol w:w="2318"/>
        <w:gridCol w:w="1088"/>
        <w:gridCol w:w="1094"/>
        <w:gridCol w:w="765"/>
        <w:gridCol w:w="816"/>
        <w:gridCol w:w="807"/>
        <w:gridCol w:w="683"/>
        <w:gridCol w:w="795"/>
        <w:gridCol w:w="677"/>
        <w:gridCol w:w="659"/>
        <w:gridCol w:w="668"/>
        <w:gridCol w:w="728"/>
        <w:gridCol w:w="725"/>
        <w:gridCol w:w="680"/>
        <w:gridCol w:w="686"/>
        <w:gridCol w:w="665"/>
        <w:gridCol w:w="713"/>
      </w:tblGrid>
      <w:tr w:rsidR="00E3203A" w:rsidRPr="00FF2341" w:rsidTr="00E3203A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E3203A">
            <w:pPr>
              <w:ind w:left="-57" w:right="-57"/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>18</w:t>
            </w:r>
          </w:p>
        </w:tc>
      </w:tr>
      <w:tr w:rsidR="00F36DF9" w:rsidRPr="00FF2341" w:rsidTr="00E3203A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E91897">
            <w:pPr>
              <w:ind w:left="-57" w:right="-57"/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1. </w:t>
            </w:r>
            <w:r w:rsidR="00E91897" w:rsidRPr="00FF2341">
              <w:rPr>
                <w:kern w:val="2"/>
                <w:sz w:val="24"/>
                <w:szCs w:val="24"/>
              </w:rPr>
              <w:t>Муниципальная</w:t>
            </w:r>
            <w:r w:rsidRPr="00FF2341">
              <w:rPr>
                <w:kern w:val="2"/>
                <w:sz w:val="24"/>
                <w:szCs w:val="24"/>
              </w:rPr>
              <w:t xml:space="preserve"> программа </w:t>
            </w:r>
            <w:r w:rsidR="00F64A1E" w:rsidRPr="00FF2341">
              <w:rPr>
                <w:sz w:val="24"/>
                <w:szCs w:val="24"/>
              </w:rPr>
              <w:t>Курганенского сельского поселения</w:t>
            </w:r>
            <w:r w:rsidR="004168BC">
              <w:rPr>
                <w:sz w:val="24"/>
                <w:szCs w:val="24"/>
              </w:rPr>
              <w:t xml:space="preserve"> </w:t>
            </w:r>
            <w:r w:rsidRPr="00FF2341">
              <w:rPr>
                <w:kern w:val="2"/>
                <w:sz w:val="24"/>
                <w:szCs w:val="24"/>
              </w:rPr>
              <w:t>«Развитие культуры и туризма»</w:t>
            </w:r>
          </w:p>
        </w:tc>
      </w:tr>
      <w:tr w:rsidR="00663161" w:rsidRPr="00FF2341" w:rsidTr="00E3203A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FF2341" w:rsidRDefault="00663161" w:rsidP="00E3203A">
            <w:pPr>
              <w:ind w:left="-57" w:right="-57"/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573DFA" w:rsidRDefault="00663161" w:rsidP="00765FAB">
            <w:pPr>
              <w:rPr>
                <w:sz w:val="22"/>
                <w:szCs w:val="22"/>
              </w:rPr>
            </w:pPr>
            <w:r w:rsidRPr="00573DFA">
              <w:rPr>
                <w:kern w:val="2"/>
                <w:sz w:val="22"/>
                <w:szCs w:val="22"/>
              </w:rPr>
              <w:t>Показатель 1.Коли</w:t>
            </w:r>
            <w:r w:rsidRPr="00573DFA">
              <w:rPr>
                <w:kern w:val="2"/>
                <w:sz w:val="22"/>
                <w:szCs w:val="22"/>
              </w:rPr>
              <w:softHyphen/>
              <w:t>чество посещений учреждения культуры (СДК на 1000 человек населения)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573DFA" w:rsidRDefault="00663161" w:rsidP="001A567B">
            <w:pPr>
              <w:ind w:right="-22"/>
              <w:jc w:val="center"/>
              <w:rPr>
                <w:sz w:val="22"/>
                <w:szCs w:val="22"/>
              </w:rPr>
            </w:pPr>
            <w:r w:rsidRPr="00573DFA">
              <w:rPr>
                <w:kern w:val="2"/>
                <w:sz w:val="22"/>
                <w:szCs w:val="22"/>
              </w:rPr>
              <w:t>ведомственный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573DFA" w:rsidRDefault="00663161" w:rsidP="004E698B">
            <w:pPr>
              <w:jc w:val="center"/>
              <w:rPr>
                <w:sz w:val="22"/>
                <w:szCs w:val="22"/>
              </w:rPr>
            </w:pPr>
            <w:r w:rsidRPr="00573DFA">
              <w:rPr>
                <w:kern w:val="2"/>
                <w:sz w:val="22"/>
                <w:szCs w:val="22"/>
              </w:rPr>
              <w:t>человек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663161" w:rsidRDefault="00663161" w:rsidP="004E698B">
            <w:pPr>
              <w:jc w:val="center"/>
            </w:pPr>
            <w:r w:rsidRPr="00663161">
              <w:t>24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663161" w:rsidRDefault="00663161" w:rsidP="00765FAB">
            <w:pPr>
              <w:jc w:val="center"/>
            </w:pPr>
            <w:r w:rsidRPr="00663161">
              <w:t>24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663161" w:rsidRDefault="00663161" w:rsidP="00765FAB">
            <w:pPr>
              <w:jc w:val="center"/>
            </w:pPr>
            <w:r w:rsidRPr="00663161">
              <w:t>24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663161" w:rsidRDefault="00663161" w:rsidP="00765FAB">
            <w:pPr>
              <w:jc w:val="center"/>
            </w:pPr>
            <w:r w:rsidRPr="00663161">
              <w:t>24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663161" w:rsidRDefault="00663161" w:rsidP="00765FAB">
            <w:pPr>
              <w:jc w:val="center"/>
            </w:pPr>
            <w:r w:rsidRPr="00663161">
              <w:t>24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663161" w:rsidRDefault="00663161" w:rsidP="00765FAB">
            <w:pPr>
              <w:jc w:val="center"/>
            </w:pPr>
            <w:r w:rsidRPr="00663161">
              <w:t>33300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663161" w:rsidRDefault="00663161" w:rsidP="00765FAB">
            <w:pPr>
              <w:jc w:val="center"/>
            </w:pPr>
            <w:r w:rsidRPr="00663161">
              <w:t>36464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663161" w:rsidRDefault="00663161">
            <w:r w:rsidRPr="00663161">
              <w:t>36464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663161" w:rsidRDefault="00663161">
            <w:r w:rsidRPr="00663161">
              <w:t>36464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663161" w:rsidRDefault="00663161">
            <w:r w:rsidRPr="00663161">
              <w:t>36464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663161" w:rsidRDefault="00663161">
            <w:r w:rsidRPr="00663161">
              <w:t>36464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663161" w:rsidRDefault="00663161">
            <w:r w:rsidRPr="00663161">
              <w:t>36464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663161" w:rsidRDefault="00663161">
            <w:r w:rsidRPr="00663161">
              <w:t>36464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63161" w:rsidRPr="00663161" w:rsidRDefault="00663161">
            <w:r w:rsidRPr="00663161">
              <w:t>36464</w:t>
            </w:r>
          </w:p>
        </w:tc>
      </w:tr>
      <w:tr w:rsidR="00F36DF9" w:rsidRPr="00FF2341" w:rsidTr="00E3203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573DFA" w:rsidRDefault="00EA3579" w:rsidP="00E56C8B">
            <w:pPr>
              <w:spacing w:line="230" w:lineRule="auto"/>
              <w:ind w:left="-57" w:right="-57"/>
              <w:jc w:val="center"/>
              <w:rPr>
                <w:sz w:val="22"/>
                <w:szCs w:val="22"/>
              </w:rPr>
            </w:pPr>
            <w:r w:rsidRPr="00573DFA">
              <w:rPr>
                <w:kern w:val="2"/>
                <w:sz w:val="22"/>
                <w:szCs w:val="22"/>
              </w:rPr>
              <w:t>2</w:t>
            </w:r>
            <w:r w:rsidR="00F36DF9" w:rsidRPr="00573DFA">
              <w:rPr>
                <w:kern w:val="2"/>
                <w:sz w:val="22"/>
                <w:szCs w:val="22"/>
              </w:rPr>
              <w:t>. Подпрограмма</w:t>
            </w:r>
            <w:r w:rsidRPr="00573DFA">
              <w:rPr>
                <w:kern w:val="2"/>
                <w:sz w:val="22"/>
                <w:szCs w:val="22"/>
              </w:rPr>
              <w:t xml:space="preserve"> 1</w:t>
            </w:r>
            <w:r w:rsidR="00F36DF9" w:rsidRPr="00573DFA">
              <w:rPr>
                <w:kern w:val="2"/>
                <w:sz w:val="22"/>
                <w:szCs w:val="22"/>
              </w:rPr>
              <w:t xml:space="preserve"> «Развитие культуры»</w:t>
            </w:r>
          </w:p>
        </w:tc>
      </w:tr>
      <w:tr w:rsidR="00E56C8B" w:rsidRPr="00FF2341" w:rsidTr="00E3203A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FF2341" w:rsidRDefault="00E56C8B" w:rsidP="00012944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2.</w:t>
            </w:r>
            <w:r w:rsidR="001E26D1" w:rsidRPr="00FF2341">
              <w:rPr>
                <w:kern w:val="2"/>
                <w:sz w:val="24"/>
                <w:szCs w:val="24"/>
              </w:rPr>
              <w:t>1</w:t>
            </w:r>
            <w:r w:rsidRPr="00FF234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spacing w:line="226" w:lineRule="auto"/>
            </w:pPr>
            <w:r w:rsidRPr="00663161">
              <w:rPr>
                <w:kern w:val="2"/>
              </w:rPr>
              <w:t>Показатель 1.</w:t>
            </w:r>
            <w:r w:rsidR="001E26D1" w:rsidRPr="00663161">
              <w:rPr>
                <w:kern w:val="2"/>
              </w:rPr>
              <w:t>2</w:t>
            </w:r>
            <w:r w:rsidRPr="00663161">
              <w:rPr>
                <w:kern w:val="2"/>
              </w:rPr>
              <w:t>.</w:t>
            </w:r>
          </w:p>
          <w:p w:rsidR="00E56C8B" w:rsidRPr="00663161" w:rsidRDefault="00E56C8B" w:rsidP="005855B4">
            <w:pPr>
              <w:spacing w:line="226" w:lineRule="auto"/>
            </w:pPr>
            <w:r w:rsidRPr="00663161">
              <w:rPr>
                <w:kern w:val="2"/>
              </w:rPr>
              <w:t>Темп роста числен</w:t>
            </w:r>
            <w:r w:rsidRPr="00663161">
              <w:rPr>
                <w:kern w:val="2"/>
              </w:rPr>
              <w:softHyphen/>
              <w:t xml:space="preserve">ности участников </w:t>
            </w:r>
            <w:proofErr w:type="spellStart"/>
            <w:r w:rsidRPr="00663161">
              <w:rPr>
                <w:kern w:val="2"/>
              </w:rPr>
              <w:t>культурно-досуговых</w:t>
            </w:r>
            <w:proofErr w:type="spellEnd"/>
            <w:r w:rsidRPr="00663161">
              <w:rPr>
                <w:kern w:val="2"/>
              </w:rPr>
              <w:t xml:space="preserve">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1E26D1" w:rsidP="001A567B">
            <w:pPr>
              <w:spacing w:line="226" w:lineRule="auto"/>
              <w:jc w:val="center"/>
            </w:pPr>
            <w:r w:rsidRPr="00663161">
              <w:rPr>
                <w:kern w:val="2"/>
              </w:rPr>
              <w:t>ведомствен</w:t>
            </w:r>
            <w:r w:rsidR="00E56C8B" w:rsidRPr="00663161">
              <w:rPr>
                <w:kern w:val="2"/>
              </w:rPr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spacing w:line="226" w:lineRule="auto"/>
              <w:jc w:val="center"/>
            </w:pPr>
            <w:r w:rsidRPr="00663161">
              <w:rPr>
                <w:kern w:val="2"/>
              </w:rPr>
              <w:t>процен</w:t>
            </w:r>
            <w:r w:rsidRPr="00663161">
              <w:rPr>
                <w:kern w:val="2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63161">
              <w:rPr>
                <w:kern w:val="2"/>
              </w:rPr>
              <w:t>6,9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63161">
              <w:rPr>
                <w:kern w:val="2"/>
              </w:rPr>
              <w:t>6,9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63161">
              <w:rPr>
                <w:kern w:val="2"/>
              </w:rPr>
              <w:t>6,9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63161">
              <w:rPr>
                <w:kern w:val="2"/>
              </w:rPr>
              <w:t>6,9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63161">
              <w:rPr>
                <w:kern w:val="2"/>
              </w:rPr>
              <w:t>6,9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63161">
              <w:rPr>
                <w:kern w:val="2"/>
              </w:rPr>
              <w:t>7,0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63161">
              <w:rPr>
                <w:kern w:val="2"/>
              </w:rPr>
              <w:t>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63161">
              <w:rPr>
                <w:kern w:val="2"/>
              </w:rPr>
              <w:t>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63161">
              <w:rPr>
                <w:kern w:val="2"/>
              </w:rPr>
              <w:t>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63161">
              <w:rPr>
                <w:kern w:val="2"/>
              </w:rPr>
              <w:t>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63161">
              <w:rPr>
                <w:kern w:val="2"/>
              </w:rPr>
              <w:t>7,2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63161">
              <w:rPr>
                <w:kern w:val="2"/>
              </w:rPr>
              <w:t>7,2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63161">
              <w:rPr>
                <w:kern w:val="2"/>
              </w:rPr>
              <w:t>7,2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573DFA" w:rsidRDefault="00E56C8B" w:rsidP="005855B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573DFA">
              <w:rPr>
                <w:kern w:val="2"/>
                <w:sz w:val="22"/>
                <w:szCs w:val="22"/>
              </w:rPr>
              <w:t>7,3</w:t>
            </w:r>
          </w:p>
        </w:tc>
      </w:tr>
      <w:tr w:rsidR="00E56C8B" w:rsidRPr="00FF2341" w:rsidTr="00E56C8B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FF2341" w:rsidRDefault="00E56C8B" w:rsidP="00012944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2.</w:t>
            </w:r>
            <w:r w:rsidR="00EA3579" w:rsidRPr="00FF2341">
              <w:rPr>
                <w:kern w:val="2"/>
                <w:sz w:val="24"/>
                <w:szCs w:val="24"/>
              </w:rPr>
              <w:t>2</w:t>
            </w:r>
            <w:r w:rsidRPr="00FF234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spacing w:line="226" w:lineRule="auto"/>
            </w:pPr>
            <w:r w:rsidRPr="00663161">
              <w:t>Показатель 1.</w:t>
            </w:r>
            <w:r w:rsidR="00EA3579" w:rsidRPr="00663161">
              <w:t>3</w:t>
            </w:r>
            <w:r w:rsidRPr="00663161">
              <w:t>.</w:t>
            </w:r>
          </w:p>
          <w:p w:rsidR="00E56C8B" w:rsidRPr="00663161" w:rsidRDefault="00E56C8B" w:rsidP="005855B4">
            <w:pPr>
              <w:spacing w:line="226" w:lineRule="auto"/>
            </w:pPr>
            <w:r w:rsidRPr="00663161">
              <w:t xml:space="preserve">Соотношение средней заработной платы работников  сферы </w:t>
            </w:r>
            <w:r w:rsidRPr="00663161">
              <w:lastRenderedPageBreak/>
              <w:t>культуры к средней заработной плате по Ростовской области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spacing w:line="226" w:lineRule="auto"/>
              <w:jc w:val="center"/>
            </w:pPr>
            <w:r w:rsidRPr="00663161">
              <w:rPr>
                <w:kern w:val="2"/>
              </w:rPr>
              <w:lastRenderedPageBreak/>
              <w:t>статистический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spacing w:line="226" w:lineRule="auto"/>
              <w:jc w:val="center"/>
            </w:pPr>
            <w:r w:rsidRPr="00663161">
              <w:rPr>
                <w:kern w:val="2"/>
              </w:rPr>
              <w:t>процен</w:t>
            </w:r>
            <w:r w:rsidRPr="00663161">
              <w:rPr>
                <w:kern w:val="2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012944" w:rsidP="005855B4">
            <w:pPr>
              <w:spacing w:line="226" w:lineRule="auto"/>
              <w:jc w:val="center"/>
            </w:pPr>
            <w:r w:rsidRPr="00663161">
              <w:rPr>
                <w:kern w:val="2"/>
              </w:rPr>
              <w:t>90,3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spacing w:line="226" w:lineRule="auto"/>
              <w:jc w:val="center"/>
            </w:pPr>
            <w:r w:rsidRPr="00663161">
              <w:rPr>
                <w:kern w:val="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spacing w:line="226" w:lineRule="auto"/>
              <w:jc w:val="center"/>
            </w:pPr>
            <w:r w:rsidRPr="00663161">
              <w:rPr>
                <w:kern w:val="2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spacing w:line="226" w:lineRule="auto"/>
              <w:jc w:val="center"/>
            </w:pPr>
            <w:r w:rsidRPr="00663161">
              <w:rPr>
                <w:kern w:val="2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spacing w:line="226" w:lineRule="auto"/>
              <w:jc w:val="center"/>
            </w:pPr>
            <w:r w:rsidRPr="00663161">
              <w:rPr>
                <w:kern w:val="2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spacing w:line="226" w:lineRule="auto"/>
              <w:jc w:val="center"/>
            </w:pPr>
            <w:r w:rsidRPr="00663161">
              <w:rPr>
                <w:kern w:val="2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spacing w:line="226" w:lineRule="auto"/>
              <w:jc w:val="center"/>
            </w:pPr>
            <w:r w:rsidRPr="00663161">
              <w:rPr>
                <w:kern w:val="2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spacing w:line="226" w:lineRule="auto"/>
              <w:jc w:val="center"/>
            </w:pPr>
            <w:r w:rsidRPr="00663161">
              <w:rPr>
                <w:kern w:val="2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spacing w:line="226" w:lineRule="auto"/>
              <w:jc w:val="center"/>
            </w:pPr>
            <w:r w:rsidRPr="00663161">
              <w:rPr>
                <w:kern w:val="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spacing w:line="226" w:lineRule="auto"/>
              <w:jc w:val="center"/>
            </w:pPr>
            <w:r w:rsidRPr="00663161">
              <w:rPr>
                <w:kern w:val="2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spacing w:line="226" w:lineRule="auto"/>
              <w:jc w:val="center"/>
            </w:pPr>
            <w:r w:rsidRPr="00663161">
              <w:rPr>
                <w:kern w:val="2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spacing w:line="226" w:lineRule="auto"/>
              <w:jc w:val="center"/>
            </w:pPr>
            <w:r w:rsidRPr="00663161">
              <w:rPr>
                <w:kern w:val="2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663161" w:rsidRDefault="00E56C8B" w:rsidP="005855B4">
            <w:pPr>
              <w:spacing w:line="226" w:lineRule="auto"/>
              <w:jc w:val="center"/>
            </w:pPr>
            <w:r w:rsidRPr="00663161">
              <w:rPr>
                <w:kern w:val="2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56C8B" w:rsidRPr="00FF2341" w:rsidRDefault="00E56C8B" w:rsidP="005855B4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100</w:t>
            </w:r>
          </w:p>
        </w:tc>
      </w:tr>
      <w:tr w:rsidR="00F36DF9" w:rsidRPr="00FF2341" w:rsidTr="00E3203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EA3579" w:rsidP="005855B4">
            <w:pPr>
              <w:spacing w:line="226" w:lineRule="auto"/>
              <w:ind w:left="-57" w:right="-57"/>
              <w:jc w:val="center"/>
            </w:pPr>
            <w:r w:rsidRPr="00663161">
              <w:rPr>
                <w:kern w:val="2"/>
              </w:rPr>
              <w:lastRenderedPageBreak/>
              <w:t>3</w:t>
            </w:r>
            <w:r w:rsidR="00F36DF9" w:rsidRPr="00663161">
              <w:rPr>
                <w:kern w:val="2"/>
              </w:rPr>
              <w:t>. Подпрограмма</w:t>
            </w:r>
            <w:r w:rsidRPr="00663161">
              <w:rPr>
                <w:kern w:val="2"/>
              </w:rPr>
              <w:t xml:space="preserve"> 2</w:t>
            </w:r>
            <w:r w:rsidR="00F36DF9" w:rsidRPr="00663161">
              <w:rPr>
                <w:kern w:val="2"/>
              </w:rPr>
              <w:t xml:space="preserve"> «Туризм»</w:t>
            </w:r>
          </w:p>
        </w:tc>
      </w:tr>
      <w:tr w:rsidR="00FF1795" w:rsidRPr="00FF2341" w:rsidTr="00E56C8B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FF2341" w:rsidRDefault="00FF1795" w:rsidP="005855B4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663161" w:rsidRDefault="00FF1795" w:rsidP="00FF1795">
            <w:pPr>
              <w:widowControl w:val="0"/>
              <w:autoSpaceDE w:val="0"/>
              <w:autoSpaceDN w:val="0"/>
              <w:adjustRightInd w:val="0"/>
              <w:spacing w:line="226" w:lineRule="auto"/>
            </w:pPr>
            <w:r w:rsidRPr="00663161">
              <w:t xml:space="preserve">Показатель 2.1. Темп роста численности участников туристских событийных </w:t>
            </w:r>
            <w:proofErr w:type="spellStart"/>
            <w:r w:rsidRPr="00663161">
              <w:t>культурно-досуговых</w:t>
            </w:r>
            <w:proofErr w:type="spellEnd"/>
            <w:r w:rsidRPr="00663161">
              <w:t xml:space="preserve"> мероприятий, формирующих привлекательный образ </w:t>
            </w:r>
            <w:r w:rsidR="001E26D1" w:rsidRPr="00663161">
              <w:t>Курганенского сельского поселения</w:t>
            </w:r>
            <w:r w:rsidR="004168BC" w:rsidRPr="00663161">
              <w:t xml:space="preserve"> </w:t>
            </w:r>
            <w:r w:rsidRPr="00663161">
              <w:t>на туристском рынке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663161" w:rsidRDefault="001E26D1" w:rsidP="008B4FC9">
            <w:pPr>
              <w:spacing w:line="226" w:lineRule="auto"/>
              <w:jc w:val="center"/>
            </w:pPr>
            <w:r w:rsidRPr="00663161">
              <w:rPr>
                <w:kern w:val="2"/>
              </w:rPr>
              <w:t>ведомствен</w:t>
            </w:r>
            <w:r w:rsidR="00FF1795" w:rsidRPr="00663161">
              <w:rPr>
                <w:kern w:val="2"/>
              </w:rPr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663161" w:rsidRDefault="00FF1795" w:rsidP="005855B4">
            <w:pPr>
              <w:spacing w:line="226" w:lineRule="auto"/>
              <w:jc w:val="center"/>
            </w:pPr>
            <w:r w:rsidRPr="00663161">
              <w:rPr>
                <w:kern w:val="2"/>
              </w:rPr>
              <w:t>процен</w:t>
            </w:r>
            <w:r w:rsidRPr="00663161">
              <w:rPr>
                <w:kern w:val="2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663161" w:rsidRDefault="00FF1795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63161">
              <w:rPr>
                <w:kern w:val="2"/>
              </w:rPr>
              <w:t>6,9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663161" w:rsidRDefault="00FF1795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63161">
              <w:rPr>
                <w:kern w:val="2"/>
              </w:rPr>
              <w:t>6,9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663161" w:rsidRDefault="00FF1795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63161">
              <w:rPr>
                <w:kern w:val="2"/>
              </w:rPr>
              <w:t>6,9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663161" w:rsidRDefault="00FF1795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63161">
              <w:rPr>
                <w:kern w:val="2"/>
              </w:rPr>
              <w:t>6,9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663161" w:rsidRDefault="00FF1795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63161">
              <w:rPr>
                <w:kern w:val="2"/>
              </w:rPr>
              <w:t>6,9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663161" w:rsidRDefault="00FF1795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63161">
              <w:rPr>
                <w:kern w:val="2"/>
              </w:rPr>
              <w:t>7,0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663161" w:rsidRDefault="00FF1795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63161">
              <w:rPr>
                <w:kern w:val="2"/>
              </w:rPr>
              <w:t>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663161" w:rsidRDefault="00FF1795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63161">
              <w:rPr>
                <w:kern w:val="2"/>
              </w:rPr>
              <w:t>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663161" w:rsidRDefault="00FF1795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63161">
              <w:rPr>
                <w:kern w:val="2"/>
              </w:rPr>
              <w:t>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663161" w:rsidRDefault="00FF1795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63161">
              <w:rPr>
                <w:kern w:val="2"/>
              </w:rPr>
              <w:t>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663161" w:rsidRDefault="00FF1795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63161">
              <w:rPr>
                <w:kern w:val="2"/>
              </w:rPr>
              <w:t>7,2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663161" w:rsidRDefault="00FF1795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63161">
              <w:rPr>
                <w:kern w:val="2"/>
              </w:rPr>
              <w:t>7,2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663161" w:rsidRDefault="00FF1795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</w:rPr>
            </w:pPr>
            <w:r w:rsidRPr="00663161">
              <w:rPr>
                <w:kern w:val="2"/>
              </w:rPr>
              <w:t>7,2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F1795" w:rsidRPr="00FF2341" w:rsidRDefault="00FF1795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7,3</w:t>
            </w:r>
          </w:p>
        </w:tc>
      </w:tr>
    </w:tbl>
    <w:p w:rsidR="00F36DF9" w:rsidRPr="00FF2341" w:rsidRDefault="00F36DF9" w:rsidP="001E26D1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FF2341">
        <w:rPr>
          <w:kern w:val="2"/>
          <w:sz w:val="28"/>
          <w:szCs w:val="28"/>
        </w:rPr>
        <w:lastRenderedPageBreak/>
        <w:t>Приложение 2</w:t>
      </w:r>
    </w:p>
    <w:p w:rsidR="00F36DF9" w:rsidRPr="00FF2341" w:rsidRDefault="00F36DF9" w:rsidP="00B9086D">
      <w:pPr>
        <w:tabs>
          <w:tab w:val="left" w:pos="9610"/>
        </w:tabs>
        <w:autoSpaceDE w:val="0"/>
        <w:autoSpaceDN w:val="0"/>
        <w:adjustRightInd w:val="0"/>
        <w:ind w:left="10490"/>
        <w:jc w:val="right"/>
        <w:rPr>
          <w:kern w:val="2"/>
          <w:sz w:val="28"/>
          <w:szCs w:val="28"/>
        </w:rPr>
      </w:pPr>
      <w:r w:rsidRPr="00FF2341">
        <w:rPr>
          <w:kern w:val="2"/>
          <w:sz w:val="28"/>
          <w:szCs w:val="28"/>
        </w:rPr>
        <w:t xml:space="preserve">к </w:t>
      </w:r>
      <w:r w:rsidR="005A3F7E" w:rsidRPr="00FF2341">
        <w:rPr>
          <w:kern w:val="2"/>
          <w:sz w:val="28"/>
          <w:szCs w:val="28"/>
        </w:rPr>
        <w:t>муниципальной</w:t>
      </w:r>
      <w:r w:rsidR="001A567B" w:rsidRPr="00FF2341">
        <w:rPr>
          <w:kern w:val="2"/>
          <w:sz w:val="28"/>
          <w:szCs w:val="28"/>
        </w:rPr>
        <w:t xml:space="preserve"> </w:t>
      </w:r>
      <w:r w:rsidRPr="00FF2341">
        <w:rPr>
          <w:kern w:val="2"/>
          <w:sz w:val="28"/>
          <w:szCs w:val="28"/>
        </w:rPr>
        <w:t>программе</w:t>
      </w:r>
      <w:r w:rsidR="001A567B" w:rsidRPr="00FF2341">
        <w:rPr>
          <w:kern w:val="2"/>
          <w:sz w:val="28"/>
          <w:szCs w:val="28"/>
        </w:rPr>
        <w:t xml:space="preserve"> </w:t>
      </w:r>
      <w:r w:rsidR="001E26D1" w:rsidRPr="00FF2341">
        <w:rPr>
          <w:sz w:val="28"/>
          <w:szCs w:val="28"/>
        </w:rPr>
        <w:t>Курганенского сельского поселения</w:t>
      </w:r>
    </w:p>
    <w:p w:rsidR="00F36DF9" w:rsidRPr="00FF2341" w:rsidRDefault="00F36DF9" w:rsidP="001E26D1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</w:rPr>
      </w:pPr>
      <w:r w:rsidRPr="00FF2341">
        <w:rPr>
          <w:kern w:val="2"/>
          <w:sz w:val="28"/>
          <w:szCs w:val="28"/>
        </w:rPr>
        <w:t>«Развитие культуры и туризма»</w:t>
      </w:r>
    </w:p>
    <w:p w:rsidR="00F36DF9" w:rsidRPr="00FF2341" w:rsidRDefault="00F36DF9" w:rsidP="00F36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2341">
        <w:rPr>
          <w:sz w:val="28"/>
          <w:szCs w:val="28"/>
        </w:rPr>
        <w:t>ПЕРЕЧЕНЬ</w:t>
      </w:r>
    </w:p>
    <w:p w:rsidR="00AC69E2" w:rsidRPr="00FF2341" w:rsidRDefault="00F36DF9" w:rsidP="00F36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2341">
        <w:rPr>
          <w:sz w:val="28"/>
          <w:szCs w:val="28"/>
        </w:rPr>
        <w:t xml:space="preserve">подпрограмм, основных мероприятий </w:t>
      </w:r>
    </w:p>
    <w:p w:rsidR="00F36DF9" w:rsidRPr="00FF2341" w:rsidRDefault="005A3F7E" w:rsidP="00AC69E2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F2341">
        <w:rPr>
          <w:sz w:val="28"/>
          <w:szCs w:val="28"/>
        </w:rPr>
        <w:t>муниципальной</w:t>
      </w:r>
      <w:r w:rsidR="00F36DF9" w:rsidRPr="00FF2341">
        <w:rPr>
          <w:sz w:val="28"/>
          <w:szCs w:val="28"/>
        </w:rPr>
        <w:t xml:space="preserve"> программы</w:t>
      </w:r>
      <w:r w:rsidR="001A567B" w:rsidRPr="00FF2341">
        <w:rPr>
          <w:sz w:val="28"/>
          <w:szCs w:val="28"/>
        </w:rPr>
        <w:t xml:space="preserve"> К</w:t>
      </w:r>
      <w:r w:rsidR="001E26D1" w:rsidRPr="00FF2341">
        <w:rPr>
          <w:sz w:val="28"/>
          <w:szCs w:val="28"/>
        </w:rPr>
        <w:t xml:space="preserve">урганенского сельского поселения </w:t>
      </w:r>
      <w:r w:rsidR="00F36DF9" w:rsidRPr="00FF2341">
        <w:rPr>
          <w:kern w:val="2"/>
          <w:sz w:val="28"/>
          <w:szCs w:val="28"/>
        </w:rPr>
        <w:t>«Развитие культуры и туризма»</w:t>
      </w:r>
    </w:p>
    <w:p w:rsidR="00F36DF9" w:rsidRPr="00FF2341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5"/>
        <w:gridCol w:w="2835"/>
        <w:gridCol w:w="2865"/>
        <w:gridCol w:w="874"/>
        <w:gridCol w:w="851"/>
        <w:gridCol w:w="2811"/>
        <w:gridCol w:w="2410"/>
        <w:gridCol w:w="1843"/>
      </w:tblGrid>
      <w:tr w:rsidR="00F36DF9" w:rsidRPr="00663161" w:rsidTr="00F6558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E2" w:rsidRPr="00663161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№</w:t>
            </w:r>
          </w:p>
          <w:p w:rsidR="00F36DF9" w:rsidRPr="00663161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663161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663161">
              <w:rPr>
                <w:kern w:val="2"/>
                <w:sz w:val="24"/>
                <w:szCs w:val="24"/>
              </w:rPr>
              <w:t>/</w:t>
            </w:r>
            <w:proofErr w:type="spellStart"/>
            <w:r w:rsidRPr="00663161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663161" w:rsidRDefault="00F36DF9" w:rsidP="00AC69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63161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663161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663161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663161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663161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sz w:val="24"/>
                <w:szCs w:val="24"/>
              </w:rPr>
              <w:t xml:space="preserve">Ожидаемый </w:t>
            </w:r>
            <w:r w:rsidRPr="00663161">
              <w:rPr>
                <w:sz w:val="24"/>
                <w:szCs w:val="24"/>
              </w:rPr>
              <w:br/>
              <w:t xml:space="preserve">результат </w:t>
            </w:r>
            <w:r w:rsidRPr="00663161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663161" w:rsidRDefault="00F36DF9" w:rsidP="00F6558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663161" w:rsidRDefault="00F36DF9" w:rsidP="005A3F7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sz w:val="24"/>
                <w:szCs w:val="24"/>
              </w:rPr>
              <w:t>Связь с пока</w:t>
            </w:r>
            <w:r w:rsidR="00F65582" w:rsidRPr="00663161">
              <w:rPr>
                <w:sz w:val="24"/>
                <w:szCs w:val="24"/>
              </w:rPr>
              <w:softHyphen/>
            </w:r>
            <w:r w:rsidRPr="00663161">
              <w:rPr>
                <w:sz w:val="24"/>
                <w:szCs w:val="24"/>
              </w:rPr>
              <w:t xml:space="preserve">зателями </w:t>
            </w:r>
            <w:r w:rsidR="005A3F7E" w:rsidRPr="00663161">
              <w:rPr>
                <w:sz w:val="24"/>
                <w:szCs w:val="24"/>
              </w:rPr>
              <w:t>муниципальной</w:t>
            </w:r>
            <w:r w:rsidRPr="00663161">
              <w:rPr>
                <w:sz w:val="24"/>
                <w:szCs w:val="24"/>
              </w:rPr>
              <w:t>программы</w:t>
            </w:r>
            <w:r w:rsidRPr="00663161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F36DF9" w:rsidRPr="00663161" w:rsidTr="00F6558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663161" w:rsidRDefault="00F36DF9" w:rsidP="00F65582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663161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663161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663161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начала</w:t>
            </w:r>
          </w:p>
          <w:p w:rsidR="00F36DF9" w:rsidRPr="00663161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реали</w:t>
            </w:r>
            <w:r w:rsidR="00AC69E2" w:rsidRPr="00663161">
              <w:rPr>
                <w:kern w:val="2"/>
                <w:sz w:val="24"/>
                <w:szCs w:val="24"/>
              </w:rPr>
              <w:softHyphen/>
            </w:r>
            <w:r w:rsidRPr="00663161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663161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окон</w:t>
            </w:r>
            <w:r w:rsidR="00AC69E2" w:rsidRPr="00663161">
              <w:rPr>
                <w:kern w:val="2"/>
                <w:sz w:val="24"/>
                <w:szCs w:val="24"/>
              </w:rPr>
              <w:softHyphen/>
            </w:r>
            <w:r w:rsidRPr="00663161">
              <w:rPr>
                <w:kern w:val="2"/>
                <w:sz w:val="24"/>
                <w:szCs w:val="24"/>
              </w:rPr>
              <w:t>чания реали</w:t>
            </w:r>
            <w:r w:rsidR="00AC69E2" w:rsidRPr="00663161">
              <w:rPr>
                <w:kern w:val="2"/>
                <w:sz w:val="24"/>
                <w:szCs w:val="24"/>
              </w:rPr>
              <w:softHyphen/>
            </w:r>
            <w:r w:rsidRPr="00663161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663161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663161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DF9" w:rsidRPr="00663161" w:rsidRDefault="00F36DF9" w:rsidP="00AC69E2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F65582" w:rsidRPr="00663161" w:rsidRDefault="00F65582">
      <w:pPr>
        <w:rPr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8"/>
        <w:gridCol w:w="2832"/>
        <w:gridCol w:w="2863"/>
        <w:gridCol w:w="877"/>
        <w:gridCol w:w="853"/>
        <w:gridCol w:w="2809"/>
        <w:gridCol w:w="2409"/>
        <w:gridCol w:w="1843"/>
      </w:tblGrid>
      <w:tr w:rsidR="00F36DF9" w:rsidRPr="00663161" w:rsidTr="00BB425D">
        <w:trPr>
          <w:tblHeader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663161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663161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663161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663161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663161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663161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663161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663161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8</w:t>
            </w:r>
          </w:p>
        </w:tc>
      </w:tr>
      <w:tr w:rsidR="00F36DF9" w:rsidRPr="00663161" w:rsidTr="00BB425D">
        <w:tc>
          <w:tcPr>
            <w:tcW w:w="15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663161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  <w:lang w:val="en-US"/>
              </w:rPr>
              <w:t>I</w:t>
            </w:r>
            <w:r w:rsidRPr="00663161">
              <w:rPr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F36DF9" w:rsidRPr="00663161" w:rsidTr="00BB425D">
        <w:tc>
          <w:tcPr>
            <w:tcW w:w="15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01" w:rsidRPr="00663161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1. Цель подпрограммы 1 «</w:t>
            </w:r>
            <w:r w:rsidR="00A23401" w:rsidRPr="00663161">
              <w:rPr>
                <w:kern w:val="2"/>
                <w:sz w:val="24"/>
                <w:szCs w:val="24"/>
              </w:rPr>
              <w:t>Увеличение</w:t>
            </w:r>
            <w:r w:rsidR="001E26D1" w:rsidRPr="00663161">
              <w:rPr>
                <w:kern w:val="2"/>
                <w:sz w:val="24"/>
                <w:szCs w:val="24"/>
              </w:rPr>
              <w:t xml:space="preserve"> количества посещений учреждения</w:t>
            </w:r>
            <w:r w:rsidR="00A23401" w:rsidRPr="00663161">
              <w:rPr>
                <w:kern w:val="2"/>
                <w:sz w:val="24"/>
                <w:szCs w:val="24"/>
              </w:rPr>
              <w:t xml:space="preserve"> культуры,</w:t>
            </w:r>
          </w:p>
          <w:p w:rsidR="00F36DF9" w:rsidRPr="00663161" w:rsidRDefault="00A23401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 xml:space="preserve">сохранение и восстановление культурного и исторического наследия </w:t>
            </w:r>
            <w:r w:rsidR="00BB425D" w:rsidRPr="00663161">
              <w:rPr>
                <w:sz w:val="24"/>
                <w:szCs w:val="24"/>
              </w:rPr>
              <w:t>Курганенского сельского поселения</w:t>
            </w:r>
            <w:r w:rsidRPr="00663161">
              <w:rPr>
                <w:kern w:val="2"/>
                <w:sz w:val="24"/>
                <w:szCs w:val="24"/>
              </w:rPr>
              <w:t>»</w:t>
            </w:r>
          </w:p>
        </w:tc>
      </w:tr>
      <w:tr w:rsidR="00F36DF9" w:rsidRPr="00663161" w:rsidTr="00BB425D">
        <w:trPr>
          <w:trHeight w:val="271"/>
        </w:trPr>
        <w:tc>
          <w:tcPr>
            <w:tcW w:w="15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663161" w:rsidRDefault="00F36DF9" w:rsidP="00BB425D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1.</w:t>
            </w:r>
            <w:r w:rsidR="00A23401" w:rsidRPr="00663161">
              <w:rPr>
                <w:kern w:val="2"/>
                <w:sz w:val="24"/>
                <w:szCs w:val="24"/>
              </w:rPr>
              <w:t>1</w:t>
            </w:r>
            <w:r w:rsidRPr="00663161">
              <w:rPr>
                <w:kern w:val="2"/>
                <w:sz w:val="24"/>
                <w:szCs w:val="24"/>
              </w:rPr>
              <w:t xml:space="preserve">. Задача </w:t>
            </w:r>
            <w:r w:rsidR="00A23401" w:rsidRPr="00663161">
              <w:rPr>
                <w:kern w:val="2"/>
                <w:sz w:val="24"/>
                <w:szCs w:val="24"/>
              </w:rPr>
              <w:t>1</w:t>
            </w:r>
            <w:r w:rsidRPr="00663161">
              <w:rPr>
                <w:kern w:val="2"/>
                <w:sz w:val="24"/>
                <w:szCs w:val="24"/>
              </w:rPr>
              <w:t xml:space="preserve"> подпрограммы 1 «Повыше</w:t>
            </w:r>
            <w:r w:rsidR="00BB425D" w:rsidRPr="00663161">
              <w:rPr>
                <w:kern w:val="2"/>
                <w:sz w:val="24"/>
                <w:szCs w:val="24"/>
              </w:rPr>
              <w:t>ние привлекательности учреждения</w:t>
            </w:r>
            <w:r w:rsidRPr="00663161">
              <w:rPr>
                <w:kern w:val="2"/>
                <w:sz w:val="24"/>
                <w:szCs w:val="24"/>
              </w:rPr>
              <w:t xml:space="preserve"> культуры </w:t>
            </w:r>
            <w:r w:rsidR="00F65582" w:rsidRPr="00663161">
              <w:rPr>
                <w:kern w:val="2"/>
                <w:sz w:val="24"/>
                <w:szCs w:val="24"/>
              </w:rPr>
              <w:br/>
            </w:r>
            <w:r w:rsidR="00BB425D" w:rsidRPr="00663161">
              <w:rPr>
                <w:sz w:val="24"/>
                <w:szCs w:val="24"/>
              </w:rPr>
              <w:t>Курганенского сельского поселения</w:t>
            </w:r>
            <w:r w:rsidR="0083569E" w:rsidRPr="00663161">
              <w:rPr>
                <w:sz w:val="24"/>
                <w:szCs w:val="24"/>
              </w:rPr>
              <w:t xml:space="preserve"> </w:t>
            </w:r>
            <w:r w:rsidRPr="00663161">
              <w:rPr>
                <w:kern w:val="2"/>
                <w:sz w:val="24"/>
                <w:szCs w:val="24"/>
              </w:rPr>
              <w:t xml:space="preserve">для жителей и гостей </w:t>
            </w:r>
            <w:r w:rsidR="00BB425D" w:rsidRPr="00663161">
              <w:rPr>
                <w:sz w:val="24"/>
                <w:szCs w:val="24"/>
              </w:rPr>
              <w:t>Курганенского сельского поселения</w:t>
            </w:r>
            <w:r w:rsidRPr="00663161">
              <w:rPr>
                <w:kern w:val="2"/>
                <w:sz w:val="24"/>
                <w:szCs w:val="24"/>
              </w:rPr>
              <w:t xml:space="preserve">, а также повышение доступности и качества услуг </w:t>
            </w:r>
            <w:r w:rsidR="00F65582" w:rsidRPr="00663161">
              <w:rPr>
                <w:kern w:val="2"/>
                <w:sz w:val="24"/>
                <w:szCs w:val="24"/>
              </w:rPr>
              <w:br/>
            </w:r>
            <w:r w:rsidR="00BB425D" w:rsidRPr="00663161">
              <w:rPr>
                <w:kern w:val="2"/>
                <w:sz w:val="24"/>
                <w:szCs w:val="24"/>
              </w:rPr>
              <w:t>учреждения</w:t>
            </w:r>
            <w:r w:rsidRPr="00663161">
              <w:rPr>
                <w:kern w:val="2"/>
                <w:sz w:val="24"/>
                <w:szCs w:val="24"/>
              </w:rPr>
              <w:t xml:space="preserve"> культуры для населения независимо от уровня доходов, социального статуса и места проживания»</w:t>
            </w:r>
          </w:p>
        </w:tc>
      </w:tr>
      <w:tr w:rsidR="00F36DF9" w:rsidRPr="00663161" w:rsidTr="00BB425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663161" w:rsidRDefault="00F36DF9" w:rsidP="00A23401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1.</w:t>
            </w:r>
            <w:r w:rsidR="00A23401" w:rsidRPr="00663161">
              <w:rPr>
                <w:kern w:val="2"/>
                <w:sz w:val="24"/>
                <w:szCs w:val="24"/>
              </w:rPr>
              <w:t>1</w:t>
            </w:r>
            <w:r w:rsidRPr="00663161">
              <w:rPr>
                <w:kern w:val="2"/>
                <w:sz w:val="24"/>
                <w:szCs w:val="24"/>
              </w:rPr>
              <w:t>.</w:t>
            </w:r>
            <w:r w:rsidR="00A23401" w:rsidRPr="00663161">
              <w:rPr>
                <w:kern w:val="2"/>
                <w:sz w:val="24"/>
                <w:szCs w:val="24"/>
              </w:rPr>
              <w:t>1</w:t>
            </w:r>
            <w:r w:rsidRPr="0066316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5D" w:rsidRPr="00663161" w:rsidRDefault="00F36DF9" w:rsidP="00A23401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24"/>
                <w:szCs w:val="24"/>
              </w:rPr>
            </w:pPr>
            <w:r w:rsidRPr="00663161">
              <w:rPr>
                <w:bCs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F36DF9" w:rsidRPr="00663161" w:rsidRDefault="00F36DF9" w:rsidP="00A2340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63161">
              <w:rPr>
                <w:bCs/>
                <w:spacing w:val="-6"/>
                <w:kern w:val="2"/>
                <w:sz w:val="24"/>
                <w:szCs w:val="24"/>
              </w:rPr>
              <w:t>1.</w:t>
            </w:r>
            <w:r w:rsidR="00A23401" w:rsidRPr="00663161">
              <w:rPr>
                <w:bCs/>
                <w:spacing w:val="-6"/>
                <w:kern w:val="2"/>
                <w:sz w:val="24"/>
                <w:szCs w:val="24"/>
              </w:rPr>
              <w:t>1</w:t>
            </w:r>
            <w:r w:rsidRPr="00663161">
              <w:rPr>
                <w:bCs/>
                <w:spacing w:val="-6"/>
                <w:kern w:val="2"/>
                <w:sz w:val="24"/>
                <w:szCs w:val="24"/>
              </w:rPr>
              <w:t>. Развитие материально-</w:t>
            </w:r>
            <w:r w:rsidRPr="00663161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79" w:rsidRPr="00663161" w:rsidRDefault="00BB425D" w:rsidP="007B68A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 xml:space="preserve">Администрация </w:t>
            </w:r>
            <w:r w:rsidRPr="00663161">
              <w:rPr>
                <w:sz w:val="24"/>
                <w:szCs w:val="24"/>
              </w:rPr>
              <w:t xml:space="preserve">Курганенского </w:t>
            </w:r>
          </w:p>
          <w:p w:rsidR="00EA3579" w:rsidRPr="00663161" w:rsidRDefault="00BB425D" w:rsidP="007B68A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663161">
              <w:rPr>
                <w:sz w:val="24"/>
                <w:szCs w:val="24"/>
              </w:rPr>
              <w:t xml:space="preserve">сельского поселения, </w:t>
            </w:r>
          </w:p>
          <w:p w:rsidR="00F36DF9" w:rsidRPr="00663161" w:rsidRDefault="00E34895" w:rsidP="007B68A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sz w:val="24"/>
                <w:szCs w:val="24"/>
              </w:rPr>
              <w:t>МБУК</w:t>
            </w:r>
            <w:r w:rsidR="001A567B" w:rsidRPr="00663161">
              <w:rPr>
                <w:sz w:val="24"/>
                <w:szCs w:val="24"/>
              </w:rPr>
              <w:t xml:space="preserve"> КСПОР «Курганен</w:t>
            </w:r>
            <w:r w:rsidR="00BB425D" w:rsidRPr="00663161">
              <w:rPr>
                <w:sz w:val="24"/>
                <w:szCs w:val="24"/>
              </w:rPr>
              <w:t>ский СДК»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663161" w:rsidRDefault="00F36DF9" w:rsidP="007B68A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663161" w:rsidRDefault="00F36DF9" w:rsidP="007B68A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663161" w:rsidRDefault="00F36DF9" w:rsidP="007B68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обеспечение сохраннос</w:t>
            </w:r>
            <w:r w:rsidR="00BB425D" w:rsidRPr="00663161">
              <w:rPr>
                <w:kern w:val="2"/>
                <w:sz w:val="24"/>
                <w:szCs w:val="24"/>
              </w:rPr>
              <w:t>ти здания учреждения</w:t>
            </w:r>
            <w:r w:rsidRPr="00663161">
              <w:rPr>
                <w:kern w:val="2"/>
                <w:sz w:val="24"/>
                <w:szCs w:val="24"/>
              </w:rPr>
              <w:t xml:space="preserve"> культуры;</w:t>
            </w:r>
          </w:p>
          <w:p w:rsidR="00F36DF9" w:rsidRPr="00663161" w:rsidRDefault="00F36DF9" w:rsidP="007B68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 xml:space="preserve">создание безопасных и благоприятных условий </w:t>
            </w:r>
            <w:r w:rsidR="00BB425D" w:rsidRPr="00663161">
              <w:rPr>
                <w:kern w:val="2"/>
                <w:sz w:val="24"/>
                <w:szCs w:val="24"/>
              </w:rPr>
              <w:t>нахождения граждан в учреждении</w:t>
            </w:r>
            <w:r w:rsidRPr="00663161">
              <w:rPr>
                <w:kern w:val="2"/>
                <w:sz w:val="24"/>
                <w:szCs w:val="24"/>
              </w:rPr>
              <w:t xml:space="preserve"> культу</w:t>
            </w:r>
            <w:r w:rsidR="0061713A" w:rsidRPr="00663161">
              <w:rPr>
                <w:kern w:val="2"/>
                <w:sz w:val="24"/>
                <w:szCs w:val="24"/>
              </w:rPr>
              <w:t>ры</w:t>
            </w:r>
            <w:r w:rsidRPr="00663161">
              <w:rPr>
                <w:kern w:val="2"/>
                <w:sz w:val="24"/>
                <w:szCs w:val="24"/>
              </w:rPr>
              <w:t>;</w:t>
            </w:r>
          </w:p>
          <w:p w:rsidR="00F36DF9" w:rsidRPr="00663161" w:rsidRDefault="00F36DF9" w:rsidP="007B68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улучшен</w:t>
            </w:r>
            <w:r w:rsidR="00BB425D" w:rsidRPr="00663161">
              <w:rPr>
                <w:kern w:val="2"/>
                <w:sz w:val="24"/>
                <w:szCs w:val="24"/>
              </w:rPr>
              <w:t>ие технического состояния здания учреждения</w:t>
            </w:r>
            <w:r w:rsidRPr="00663161">
              <w:rPr>
                <w:kern w:val="2"/>
                <w:sz w:val="24"/>
                <w:szCs w:val="24"/>
              </w:rPr>
              <w:t xml:space="preserve"> культуры;</w:t>
            </w:r>
          </w:p>
          <w:p w:rsidR="00F36DF9" w:rsidRPr="00663161" w:rsidRDefault="00F36DF9" w:rsidP="00BB425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обеспече</w:t>
            </w:r>
            <w:r w:rsidR="00BB425D" w:rsidRPr="00663161">
              <w:rPr>
                <w:kern w:val="2"/>
                <w:sz w:val="24"/>
                <w:szCs w:val="24"/>
              </w:rPr>
              <w:t xml:space="preserve">ние пожарной безопасности здании </w:t>
            </w:r>
            <w:r w:rsidR="00BB425D" w:rsidRPr="00663161">
              <w:rPr>
                <w:kern w:val="2"/>
                <w:sz w:val="24"/>
                <w:szCs w:val="24"/>
              </w:rPr>
              <w:lastRenderedPageBreak/>
              <w:t>учреждения</w:t>
            </w:r>
            <w:r w:rsidRPr="00663161">
              <w:rPr>
                <w:kern w:val="2"/>
                <w:sz w:val="24"/>
                <w:szCs w:val="24"/>
              </w:rPr>
              <w:t xml:space="preserve"> культуры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663161" w:rsidRDefault="00F36DF9" w:rsidP="00BB425D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lastRenderedPageBreak/>
              <w:t>снижение доступа различных групп населения к учрежде</w:t>
            </w:r>
            <w:r w:rsidR="007C23B9" w:rsidRPr="00663161">
              <w:rPr>
                <w:kern w:val="2"/>
                <w:sz w:val="24"/>
                <w:szCs w:val="24"/>
              </w:rPr>
              <w:softHyphen/>
            </w:r>
            <w:r w:rsidRPr="00663161">
              <w:rPr>
                <w:kern w:val="2"/>
                <w:sz w:val="24"/>
                <w:szCs w:val="24"/>
              </w:rPr>
              <w:t>ниям культуры, культурным ценностям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663161" w:rsidRDefault="00F36DF9" w:rsidP="0061713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1A567B" w:rsidRPr="00FF2341" w:rsidTr="00BB425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7B" w:rsidRPr="00FF2341" w:rsidRDefault="001A567B" w:rsidP="00FB0DC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7B" w:rsidRPr="00FF2341" w:rsidRDefault="001A567B" w:rsidP="00FB0D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FF2341">
              <w:rPr>
                <w:kern w:val="2"/>
                <w:sz w:val="24"/>
                <w:szCs w:val="24"/>
              </w:rPr>
              <w:t>1.2. Развитие культурно-досуговой деятельности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7B" w:rsidRPr="00FF2341" w:rsidRDefault="001A567B" w:rsidP="002F329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Администрация </w:t>
            </w:r>
            <w:r w:rsidRPr="00FF2341">
              <w:rPr>
                <w:sz w:val="24"/>
                <w:szCs w:val="24"/>
              </w:rPr>
              <w:t xml:space="preserve">Курганенского </w:t>
            </w:r>
          </w:p>
          <w:p w:rsidR="001A567B" w:rsidRPr="00FF2341" w:rsidRDefault="001A567B" w:rsidP="002F329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 xml:space="preserve">сельского поселения, </w:t>
            </w:r>
          </w:p>
          <w:p w:rsidR="001A567B" w:rsidRPr="00FF2341" w:rsidRDefault="00E34895" w:rsidP="002F329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  <w:r w:rsidR="001A567B" w:rsidRPr="00FF2341">
              <w:rPr>
                <w:sz w:val="24"/>
                <w:szCs w:val="24"/>
              </w:rPr>
              <w:t xml:space="preserve"> КСПОР «Курганенский СДК»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7B" w:rsidRPr="00FF2341" w:rsidRDefault="001A567B" w:rsidP="007B68A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7B" w:rsidRPr="00FF2341" w:rsidRDefault="001A567B" w:rsidP="007B68A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7B" w:rsidRPr="00FF2341" w:rsidRDefault="001A567B" w:rsidP="007B68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FF2341">
              <w:rPr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расширение возможностей для духовного развития;</w:t>
            </w:r>
          </w:p>
          <w:p w:rsidR="001A567B" w:rsidRPr="00FF2341" w:rsidRDefault="001A567B" w:rsidP="007B68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7B" w:rsidRPr="00FF2341" w:rsidRDefault="001A567B" w:rsidP="007B68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7B" w:rsidRPr="00FF2341" w:rsidRDefault="001A567B" w:rsidP="00FB0D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Показатели 1.3, 1.5</w:t>
            </w:r>
          </w:p>
        </w:tc>
      </w:tr>
      <w:tr w:rsidR="00F36DF9" w:rsidRPr="00FF2341" w:rsidTr="00BB425D">
        <w:tc>
          <w:tcPr>
            <w:tcW w:w="15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F2341" w:rsidRDefault="00F36DF9" w:rsidP="00FB0DC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1.</w:t>
            </w:r>
            <w:r w:rsidR="00FB0DCF" w:rsidRPr="00FF2341">
              <w:rPr>
                <w:kern w:val="2"/>
                <w:sz w:val="24"/>
                <w:szCs w:val="24"/>
              </w:rPr>
              <w:t>2</w:t>
            </w:r>
            <w:r w:rsidRPr="00FF2341">
              <w:rPr>
                <w:kern w:val="2"/>
                <w:sz w:val="24"/>
                <w:szCs w:val="24"/>
              </w:rPr>
              <w:t xml:space="preserve">. Задача </w:t>
            </w:r>
            <w:r w:rsidR="00FB0DCF" w:rsidRPr="00FF2341">
              <w:rPr>
                <w:kern w:val="2"/>
                <w:sz w:val="24"/>
                <w:szCs w:val="24"/>
              </w:rPr>
              <w:t>2</w:t>
            </w:r>
            <w:r w:rsidRPr="00FF2341">
              <w:rPr>
                <w:kern w:val="2"/>
                <w:sz w:val="24"/>
                <w:szCs w:val="24"/>
              </w:rPr>
              <w:t xml:space="preserve"> подпрограммы 1 «Повышение качества кадрового обеспечения в отрасли культуры и искусства»</w:t>
            </w:r>
          </w:p>
        </w:tc>
      </w:tr>
      <w:tr w:rsidR="001A567B" w:rsidRPr="00FF2341" w:rsidTr="00BB425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7B" w:rsidRPr="00FF2341" w:rsidRDefault="001A567B" w:rsidP="00FB0DCF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1.2.1.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7B" w:rsidRPr="00FF2341" w:rsidRDefault="001A567B" w:rsidP="00FB0DCF">
            <w:pPr>
              <w:autoSpaceDE w:val="0"/>
              <w:autoSpaceDN w:val="0"/>
              <w:adjustRightInd w:val="0"/>
              <w:spacing w:line="235" w:lineRule="auto"/>
              <w:rPr>
                <w:bCs/>
                <w:kern w:val="2"/>
                <w:sz w:val="24"/>
                <w:szCs w:val="24"/>
              </w:rPr>
            </w:pPr>
            <w:r w:rsidRPr="00FF2341">
              <w:rPr>
                <w:bCs/>
                <w:kern w:val="2"/>
                <w:sz w:val="24"/>
                <w:szCs w:val="24"/>
              </w:rPr>
              <w:t>Основное мероприятие 1.3. Развитие образования в сфере культуры и искусства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7B" w:rsidRPr="00FF2341" w:rsidRDefault="001A567B" w:rsidP="002F329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Администрация </w:t>
            </w:r>
            <w:r w:rsidRPr="00FF2341">
              <w:rPr>
                <w:sz w:val="24"/>
                <w:szCs w:val="24"/>
              </w:rPr>
              <w:t xml:space="preserve">Курганенского </w:t>
            </w:r>
          </w:p>
          <w:p w:rsidR="001A567B" w:rsidRPr="00FF2341" w:rsidRDefault="001A567B" w:rsidP="002F329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FF2341">
              <w:rPr>
                <w:sz w:val="24"/>
                <w:szCs w:val="24"/>
              </w:rPr>
              <w:t xml:space="preserve">сельского поселения, </w:t>
            </w:r>
          </w:p>
          <w:p w:rsidR="001A567B" w:rsidRPr="00FF2341" w:rsidRDefault="00E34895" w:rsidP="002F329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  <w:r w:rsidR="001A567B" w:rsidRPr="00FF2341">
              <w:rPr>
                <w:sz w:val="24"/>
                <w:szCs w:val="24"/>
              </w:rPr>
              <w:t xml:space="preserve"> КСПОР «Курганенский СДК»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7B" w:rsidRPr="00FF2341" w:rsidRDefault="001A567B" w:rsidP="007B68A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7B" w:rsidRPr="00FF2341" w:rsidRDefault="001A567B" w:rsidP="007B68A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7B" w:rsidRPr="00FF2341" w:rsidRDefault="001A567B" w:rsidP="007B68A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культуры;</w:t>
            </w:r>
          </w:p>
          <w:p w:rsidR="001A567B" w:rsidRPr="00FF2341" w:rsidRDefault="001A567B" w:rsidP="007B68AC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воспитание подготовленной и заинтересованной аудитории слушателей и зрителей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7B" w:rsidRPr="00FF2341" w:rsidRDefault="001A567B" w:rsidP="007B68A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падение роли культуры как влиятельного фактора динамического развития общества;</w:t>
            </w:r>
          </w:p>
          <w:p w:rsidR="001A567B" w:rsidRPr="00FF2341" w:rsidRDefault="001A567B" w:rsidP="007B68A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культурный нигилизм молодежи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67B" w:rsidRPr="00FF2341" w:rsidRDefault="001A567B" w:rsidP="005D693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FF2341">
              <w:rPr>
                <w:spacing w:val="-6"/>
                <w:kern w:val="2"/>
                <w:sz w:val="24"/>
                <w:szCs w:val="24"/>
              </w:rPr>
              <w:t>Показатель 1.4</w:t>
            </w:r>
          </w:p>
        </w:tc>
      </w:tr>
      <w:tr w:rsidR="00F36DF9" w:rsidRPr="00FF2341" w:rsidTr="00BB425D">
        <w:tc>
          <w:tcPr>
            <w:tcW w:w="15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F2341" w:rsidRDefault="00F36DF9" w:rsidP="007B68A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  <w:lang w:val="en-US"/>
              </w:rPr>
              <w:t>II</w:t>
            </w:r>
            <w:r w:rsidRPr="00FF2341">
              <w:rPr>
                <w:kern w:val="2"/>
                <w:sz w:val="24"/>
                <w:szCs w:val="24"/>
              </w:rPr>
              <w:t>. Подпрограмма «Туризм»</w:t>
            </w:r>
          </w:p>
        </w:tc>
      </w:tr>
      <w:tr w:rsidR="00F36DF9" w:rsidRPr="00FF2341" w:rsidTr="00BB425D">
        <w:tc>
          <w:tcPr>
            <w:tcW w:w="15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F2341" w:rsidRDefault="00F36DF9" w:rsidP="00F6360D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2. Цель подпрограммы 2 «Увеличение туристского потока в </w:t>
            </w:r>
            <w:r w:rsidR="00F6360D" w:rsidRPr="00FF2341">
              <w:rPr>
                <w:kern w:val="2"/>
                <w:sz w:val="24"/>
                <w:szCs w:val="24"/>
              </w:rPr>
              <w:t>Курганенском сельском поселении</w:t>
            </w:r>
            <w:r w:rsidRPr="00FF2341">
              <w:rPr>
                <w:kern w:val="2"/>
                <w:sz w:val="24"/>
                <w:szCs w:val="24"/>
              </w:rPr>
              <w:t>»</w:t>
            </w:r>
          </w:p>
        </w:tc>
      </w:tr>
      <w:tr w:rsidR="00F36DF9" w:rsidRPr="00FF2341" w:rsidTr="00BB425D">
        <w:tc>
          <w:tcPr>
            <w:tcW w:w="15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F2341" w:rsidRDefault="00F36DF9" w:rsidP="007B68A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2.1. Задача подпрограммы 2 «</w:t>
            </w:r>
            <w:r w:rsidR="000F557A" w:rsidRPr="00FF2341">
              <w:rPr>
                <w:kern w:val="2"/>
                <w:sz w:val="24"/>
                <w:szCs w:val="24"/>
              </w:rPr>
              <w:t xml:space="preserve">Организация комплексного управления развитием туристской отрасли в </w:t>
            </w:r>
            <w:r w:rsidR="00F6360D" w:rsidRPr="00FF2341">
              <w:rPr>
                <w:kern w:val="2"/>
                <w:sz w:val="24"/>
                <w:szCs w:val="24"/>
              </w:rPr>
              <w:t>Курганенском сельском поселении</w:t>
            </w:r>
            <w:r w:rsidRPr="00FF2341">
              <w:rPr>
                <w:kern w:val="2"/>
                <w:sz w:val="24"/>
                <w:szCs w:val="24"/>
              </w:rPr>
              <w:t>»</w:t>
            </w:r>
          </w:p>
        </w:tc>
      </w:tr>
      <w:tr w:rsidR="00F36DF9" w:rsidRPr="00FF2341" w:rsidTr="00BB425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F2341" w:rsidRDefault="00F36DF9" w:rsidP="007B68A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F2341" w:rsidRDefault="00F36DF9" w:rsidP="007B68AC">
            <w:pPr>
              <w:autoSpaceDE w:val="0"/>
              <w:autoSpaceDN w:val="0"/>
              <w:adjustRightInd w:val="0"/>
              <w:spacing w:line="235" w:lineRule="auto"/>
              <w:rPr>
                <w:bCs/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FF2341">
              <w:rPr>
                <w:bCs/>
                <w:kern w:val="2"/>
                <w:sz w:val="24"/>
                <w:szCs w:val="24"/>
              </w:rPr>
              <w:t>2.1. Повышение конку</w:t>
            </w:r>
            <w:r w:rsidR="00864F3B" w:rsidRPr="00FF2341">
              <w:rPr>
                <w:bCs/>
                <w:kern w:val="2"/>
                <w:sz w:val="24"/>
                <w:szCs w:val="24"/>
              </w:rPr>
              <w:softHyphen/>
            </w:r>
            <w:r w:rsidRPr="00FF2341">
              <w:rPr>
                <w:bCs/>
                <w:kern w:val="2"/>
                <w:sz w:val="24"/>
                <w:szCs w:val="24"/>
              </w:rPr>
              <w:t xml:space="preserve">рентоспособности туристского продукта посредством развития </w:t>
            </w:r>
            <w:r w:rsidRPr="00FF2341">
              <w:rPr>
                <w:bCs/>
                <w:kern w:val="2"/>
                <w:sz w:val="24"/>
                <w:szCs w:val="24"/>
              </w:rPr>
              <w:lastRenderedPageBreak/>
              <w:t xml:space="preserve">въездного и внутреннего туризма, формирования привлекательного образа </w:t>
            </w:r>
            <w:proofErr w:type="spellStart"/>
            <w:r w:rsidR="00F6360D" w:rsidRPr="00FF2341">
              <w:rPr>
                <w:kern w:val="2"/>
                <w:sz w:val="24"/>
                <w:szCs w:val="24"/>
              </w:rPr>
              <w:t>Курганенского</w:t>
            </w:r>
            <w:proofErr w:type="spellEnd"/>
            <w:r w:rsidR="00F6360D" w:rsidRPr="00FF2341">
              <w:rPr>
                <w:kern w:val="2"/>
                <w:sz w:val="24"/>
                <w:szCs w:val="24"/>
              </w:rPr>
              <w:t xml:space="preserve"> сельского </w:t>
            </w:r>
            <w:proofErr w:type="spellStart"/>
            <w:r w:rsidR="00F6360D" w:rsidRPr="00FF2341">
              <w:rPr>
                <w:kern w:val="2"/>
                <w:sz w:val="24"/>
                <w:szCs w:val="24"/>
              </w:rPr>
              <w:t>поселении</w:t>
            </w:r>
            <w:r w:rsidRPr="00FF2341">
              <w:rPr>
                <w:bCs/>
                <w:kern w:val="2"/>
                <w:sz w:val="24"/>
                <w:szCs w:val="24"/>
              </w:rPr>
              <w:t>на</w:t>
            </w:r>
            <w:proofErr w:type="spellEnd"/>
            <w:r w:rsidRPr="00FF2341">
              <w:rPr>
                <w:bCs/>
                <w:kern w:val="2"/>
                <w:sz w:val="24"/>
                <w:szCs w:val="24"/>
              </w:rPr>
              <w:t xml:space="preserve"> туристском рынке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FF2341" w:rsidRDefault="00F6360D" w:rsidP="007B68A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Pr="00FF2341">
              <w:rPr>
                <w:sz w:val="24"/>
                <w:szCs w:val="24"/>
              </w:rPr>
              <w:t>Курганенского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F2341" w:rsidRDefault="00F36DF9" w:rsidP="007B68A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F2341" w:rsidRDefault="00F36DF9" w:rsidP="007B68A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F2341" w:rsidRDefault="00F36DF9" w:rsidP="007B68A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привлекательный образ </w:t>
            </w:r>
            <w:r w:rsidR="00F6360D" w:rsidRPr="00FF2341">
              <w:rPr>
                <w:sz w:val="24"/>
                <w:szCs w:val="24"/>
              </w:rPr>
              <w:t>Курганенского сельского поселения</w:t>
            </w:r>
            <w:r w:rsidR="0083569E">
              <w:rPr>
                <w:sz w:val="24"/>
                <w:szCs w:val="24"/>
              </w:rPr>
              <w:t xml:space="preserve"> </w:t>
            </w:r>
            <w:r w:rsidRPr="00FF2341">
              <w:rPr>
                <w:kern w:val="2"/>
                <w:sz w:val="24"/>
                <w:szCs w:val="24"/>
              </w:rPr>
              <w:t>на туристском рынке;</w:t>
            </w:r>
          </w:p>
          <w:p w:rsidR="00F36DF9" w:rsidRPr="00FF2341" w:rsidRDefault="00F36DF9" w:rsidP="007A74E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доступность к туристской </w:t>
            </w:r>
            <w:r w:rsidRPr="00FF2341">
              <w:rPr>
                <w:kern w:val="2"/>
                <w:sz w:val="24"/>
                <w:szCs w:val="24"/>
              </w:rPr>
              <w:lastRenderedPageBreak/>
              <w:t>информации о</w:t>
            </w:r>
            <w:r w:rsidR="007A74EE" w:rsidRPr="00FF2341">
              <w:rPr>
                <w:kern w:val="2"/>
                <w:sz w:val="24"/>
                <w:szCs w:val="24"/>
              </w:rPr>
              <w:t xml:space="preserve">б </w:t>
            </w:r>
            <w:r w:rsidR="00F6360D" w:rsidRPr="00FF2341">
              <w:rPr>
                <w:sz w:val="24"/>
                <w:szCs w:val="24"/>
              </w:rPr>
              <w:t>Курганенском сельском</w:t>
            </w:r>
            <w:r w:rsidR="0083569E">
              <w:rPr>
                <w:sz w:val="24"/>
                <w:szCs w:val="24"/>
              </w:rPr>
              <w:t xml:space="preserve"> </w:t>
            </w:r>
            <w:r w:rsidR="00F6360D" w:rsidRPr="00FF2341">
              <w:rPr>
                <w:sz w:val="24"/>
                <w:szCs w:val="24"/>
              </w:rPr>
              <w:t>поселении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F2341" w:rsidRDefault="00F36DF9" w:rsidP="007A74E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lastRenderedPageBreak/>
              <w:t xml:space="preserve">снижение туристского интереса к </w:t>
            </w:r>
            <w:r w:rsidR="00F6360D" w:rsidRPr="00FF2341">
              <w:rPr>
                <w:sz w:val="24"/>
                <w:szCs w:val="24"/>
              </w:rPr>
              <w:t>Курганенскому сельскому поселению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F2341" w:rsidRDefault="00F36DF9" w:rsidP="007B68AC">
            <w:pPr>
              <w:autoSpaceDE w:val="0"/>
              <w:autoSpaceDN w:val="0"/>
              <w:adjustRightInd w:val="0"/>
              <w:spacing w:line="235" w:lineRule="auto"/>
              <w:rPr>
                <w:bCs/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Показатели</w:t>
            </w:r>
            <w:r w:rsidR="007A74EE" w:rsidRPr="00FF2341">
              <w:rPr>
                <w:bCs/>
                <w:kern w:val="2"/>
                <w:sz w:val="24"/>
                <w:szCs w:val="24"/>
              </w:rPr>
              <w:t xml:space="preserve"> 2</w:t>
            </w:r>
            <w:r w:rsidRPr="00FF2341">
              <w:rPr>
                <w:bCs/>
                <w:kern w:val="2"/>
                <w:sz w:val="24"/>
                <w:szCs w:val="24"/>
              </w:rPr>
              <w:t xml:space="preserve">; </w:t>
            </w:r>
          </w:p>
          <w:p w:rsidR="00F36DF9" w:rsidRPr="00FF2341" w:rsidRDefault="007A74EE" w:rsidP="007A74EE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FF2341">
              <w:rPr>
                <w:bCs/>
                <w:kern w:val="2"/>
                <w:sz w:val="24"/>
                <w:szCs w:val="24"/>
              </w:rPr>
              <w:t>3</w:t>
            </w:r>
            <w:r w:rsidR="00F36DF9" w:rsidRPr="00FF2341">
              <w:rPr>
                <w:bCs/>
                <w:kern w:val="2"/>
                <w:sz w:val="24"/>
                <w:szCs w:val="24"/>
              </w:rPr>
              <w:t>; 2.1</w:t>
            </w:r>
          </w:p>
        </w:tc>
      </w:tr>
      <w:tr w:rsidR="00F36DF9" w:rsidRPr="00FF2341" w:rsidTr="00BB425D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F2341" w:rsidRDefault="00F36DF9" w:rsidP="007B68A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F2341" w:rsidRDefault="00F36DF9" w:rsidP="007A74EE">
            <w:pPr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4"/>
                <w:szCs w:val="24"/>
              </w:rPr>
            </w:pPr>
            <w:r w:rsidRPr="00FF2341">
              <w:rPr>
                <w:bCs/>
                <w:kern w:val="2"/>
                <w:sz w:val="24"/>
                <w:szCs w:val="24"/>
              </w:rPr>
              <w:t xml:space="preserve">Основное мероприятие 2.2. Обеспечение взаимодействия органов </w:t>
            </w:r>
            <w:r w:rsidR="007A74EE" w:rsidRPr="00FF2341">
              <w:rPr>
                <w:bCs/>
                <w:kern w:val="2"/>
                <w:sz w:val="24"/>
                <w:szCs w:val="24"/>
              </w:rPr>
              <w:t xml:space="preserve">местного самоуправления </w:t>
            </w:r>
            <w:proofErr w:type="spellStart"/>
            <w:r w:rsidR="00F6360D" w:rsidRPr="00FF2341">
              <w:rPr>
                <w:sz w:val="24"/>
                <w:szCs w:val="24"/>
              </w:rPr>
              <w:t>Курганенского</w:t>
            </w:r>
            <w:proofErr w:type="spellEnd"/>
            <w:r w:rsidR="00F6360D" w:rsidRPr="00FF2341">
              <w:rPr>
                <w:sz w:val="24"/>
                <w:szCs w:val="24"/>
              </w:rPr>
              <w:t xml:space="preserve"> сельского </w:t>
            </w:r>
            <w:proofErr w:type="spellStart"/>
            <w:r w:rsidR="00F6360D" w:rsidRPr="00FF2341">
              <w:rPr>
                <w:sz w:val="24"/>
                <w:szCs w:val="24"/>
              </w:rPr>
              <w:t>поселения</w:t>
            </w:r>
            <w:r w:rsidRPr="00FF2341">
              <w:rPr>
                <w:bCs/>
                <w:kern w:val="2"/>
                <w:sz w:val="24"/>
                <w:szCs w:val="24"/>
              </w:rPr>
              <w:t>с</w:t>
            </w:r>
            <w:proofErr w:type="spellEnd"/>
            <w:r w:rsidRPr="00FF2341">
              <w:rPr>
                <w:bCs/>
                <w:kern w:val="2"/>
                <w:sz w:val="24"/>
                <w:szCs w:val="24"/>
              </w:rPr>
              <w:t xml:space="preserve"> субъектами туристской индустрии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F9" w:rsidRPr="00FF2341" w:rsidRDefault="007A74EE" w:rsidP="007B68A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 xml:space="preserve">Администрации </w:t>
            </w:r>
            <w:r w:rsidR="00F6360D" w:rsidRPr="00FF2341">
              <w:rPr>
                <w:sz w:val="24"/>
                <w:szCs w:val="24"/>
              </w:rPr>
              <w:t>Курганенского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F2341" w:rsidRDefault="00F36DF9" w:rsidP="007B68A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F2341" w:rsidRDefault="00F36DF9" w:rsidP="007B68A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F2341" w:rsidRDefault="00F36DF9" w:rsidP="00F6360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обеспечение информационной доступности в сфере туризма;</w:t>
            </w:r>
            <w:r w:rsidR="0083569E">
              <w:rPr>
                <w:kern w:val="2"/>
                <w:sz w:val="24"/>
                <w:szCs w:val="24"/>
              </w:rPr>
              <w:t xml:space="preserve"> </w:t>
            </w:r>
            <w:r w:rsidRPr="00FF2341">
              <w:rPr>
                <w:kern w:val="2"/>
                <w:sz w:val="24"/>
                <w:szCs w:val="24"/>
              </w:rPr>
              <w:t>привлечение бизнеса в формирование турпродукта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F2341" w:rsidRDefault="00F36DF9" w:rsidP="007B68A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снижение информационной доступности и активности в формировании туристских продуктов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DF9" w:rsidRPr="00FF2341" w:rsidRDefault="00F36DF9" w:rsidP="007B68AC">
            <w:pPr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4"/>
                <w:szCs w:val="24"/>
              </w:rPr>
            </w:pPr>
            <w:r w:rsidRPr="00FF2341">
              <w:rPr>
                <w:kern w:val="2"/>
                <w:sz w:val="24"/>
                <w:szCs w:val="24"/>
              </w:rPr>
              <w:t>Показатель</w:t>
            </w:r>
            <w:r w:rsidRPr="00FF2341">
              <w:rPr>
                <w:bCs/>
                <w:kern w:val="2"/>
                <w:sz w:val="24"/>
                <w:szCs w:val="24"/>
              </w:rPr>
              <w:t xml:space="preserve"> 2.1</w:t>
            </w:r>
          </w:p>
        </w:tc>
      </w:tr>
    </w:tbl>
    <w:p w:rsidR="00F36DF9" w:rsidRPr="00FF2341" w:rsidRDefault="00F36DF9" w:rsidP="00F36DF9">
      <w:pPr>
        <w:rPr>
          <w:sz w:val="2"/>
          <w:szCs w:val="2"/>
        </w:rPr>
      </w:pPr>
    </w:p>
    <w:p w:rsidR="007C30E8" w:rsidRPr="00FF2341" w:rsidRDefault="007C30E8" w:rsidP="007C30E8">
      <w:pPr>
        <w:pageBreakBefore/>
        <w:tabs>
          <w:tab w:val="left" w:pos="9610"/>
        </w:tabs>
        <w:autoSpaceDE w:val="0"/>
        <w:autoSpaceDN w:val="0"/>
        <w:adjustRightInd w:val="0"/>
        <w:spacing w:line="226" w:lineRule="auto"/>
        <w:jc w:val="right"/>
        <w:rPr>
          <w:kern w:val="2"/>
          <w:sz w:val="28"/>
          <w:szCs w:val="28"/>
          <w:lang w:eastAsia="en-US"/>
        </w:rPr>
      </w:pPr>
      <w:r w:rsidRPr="00FF2341">
        <w:rPr>
          <w:kern w:val="2"/>
          <w:sz w:val="28"/>
          <w:szCs w:val="28"/>
          <w:lang w:eastAsia="en-US"/>
        </w:rPr>
        <w:lastRenderedPageBreak/>
        <w:t>Приложение 3</w:t>
      </w:r>
    </w:p>
    <w:p w:rsidR="00725EEC" w:rsidRPr="00FF2341" w:rsidRDefault="007C30E8" w:rsidP="00B9086D">
      <w:pPr>
        <w:tabs>
          <w:tab w:val="left" w:pos="9610"/>
        </w:tabs>
        <w:autoSpaceDE w:val="0"/>
        <w:autoSpaceDN w:val="0"/>
        <w:adjustRightInd w:val="0"/>
        <w:spacing w:line="226" w:lineRule="auto"/>
        <w:ind w:left="10206"/>
        <w:jc w:val="right"/>
        <w:rPr>
          <w:kern w:val="2"/>
          <w:sz w:val="28"/>
          <w:szCs w:val="28"/>
          <w:lang w:eastAsia="en-US"/>
        </w:rPr>
      </w:pPr>
      <w:r w:rsidRPr="00FF2341">
        <w:rPr>
          <w:kern w:val="2"/>
          <w:sz w:val="28"/>
          <w:szCs w:val="28"/>
          <w:lang w:eastAsia="en-US"/>
        </w:rPr>
        <w:t>к муниципальной программе</w:t>
      </w:r>
    </w:p>
    <w:p w:rsidR="007C30E8" w:rsidRPr="00FF2341" w:rsidRDefault="007C30E8" w:rsidP="00B9086D">
      <w:pPr>
        <w:tabs>
          <w:tab w:val="left" w:pos="9610"/>
        </w:tabs>
        <w:autoSpaceDE w:val="0"/>
        <w:autoSpaceDN w:val="0"/>
        <w:adjustRightInd w:val="0"/>
        <w:spacing w:line="226" w:lineRule="auto"/>
        <w:ind w:left="10348"/>
        <w:jc w:val="right"/>
        <w:rPr>
          <w:kern w:val="2"/>
          <w:sz w:val="28"/>
          <w:szCs w:val="28"/>
          <w:lang w:eastAsia="en-US"/>
        </w:rPr>
      </w:pPr>
      <w:r w:rsidRPr="00FF2341">
        <w:rPr>
          <w:sz w:val="28"/>
          <w:szCs w:val="28"/>
        </w:rPr>
        <w:t>Курганенского сельского поселения</w:t>
      </w:r>
    </w:p>
    <w:p w:rsidR="007C30E8" w:rsidRPr="00FF2341" w:rsidRDefault="007C30E8" w:rsidP="007C30E8">
      <w:pPr>
        <w:tabs>
          <w:tab w:val="left" w:pos="10173"/>
        </w:tabs>
        <w:autoSpaceDE w:val="0"/>
        <w:autoSpaceDN w:val="0"/>
        <w:adjustRightInd w:val="0"/>
        <w:spacing w:line="226" w:lineRule="auto"/>
        <w:ind w:left="10773"/>
        <w:jc w:val="right"/>
        <w:rPr>
          <w:kern w:val="2"/>
          <w:sz w:val="28"/>
          <w:szCs w:val="28"/>
          <w:lang w:eastAsia="en-US"/>
        </w:rPr>
      </w:pPr>
      <w:r w:rsidRPr="00FF2341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7C30E8" w:rsidRPr="003C36CF" w:rsidRDefault="007C30E8" w:rsidP="000E0044">
      <w:pPr>
        <w:autoSpaceDE w:val="0"/>
        <w:autoSpaceDN w:val="0"/>
        <w:adjustRightInd w:val="0"/>
        <w:spacing w:line="226" w:lineRule="auto"/>
        <w:jc w:val="center"/>
        <w:rPr>
          <w:kern w:val="2"/>
          <w:sz w:val="10"/>
          <w:szCs w:val="10"/>
        </w:rPr>
      </w:pPr>
    </w:p>
    <w:p w:rsidR="00F36DF9" w:rsidRPr="00FF2341" w:rsidRDefault="00F36DF9" w:rsidP="000E0044">
      <w:pPr>
        <w:autoSpaceDE w:val="0"/>
        <w:autoSpaceDN w:val="0"/>
        <w:adjustRightInd w:val="0"/>
        <w:spacing w:line="226" w:lineRule="auto"/>
        <w:jc w:val="center"/>
        <w:rPr>
          <w:kern w:val="2"/>
          <w:sz w:val="28"/>
          <w:szCs w:val="28"/>
        </w:rPr>
      </w:pPr>
      <w:r w:rsidRPr="00FF2341">
        <w:rPr>
          <w:kern w:val="2"/>
          <w:sz w:val="28"/>
          <w:szCs w:val="28"/>
        </w:rPr>
        <w:t>ПЕРЕЧЕНЬ</w:t>
      </w:r>
    </w:p>
    <w:p w:rsidR="00F36DF9" w:rsidRPr="00FF2341" w:rsidRDefault="00F36DF9" w:rsidP="000E0044">
      <w:pPr>
        <w:autoSpaceDE w:val="0"/>
        <w:autoSpaceDN w:val="0"/>
        <w:adjustRightInd w:val="0"/>
        <w:spacing w:line="226" w:lineRule="auto"/>
        <w:jc w:val="center"/>
        <w:rPr>
          <w:kern w:val="2"/>
          <w:sz w:val="28"/>
          <w:szCs w:val="28"/>
        </w:rPr>
      </w:pPr>
      <w:r w:rsidRPr="00FF2341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</w:t>
      </w:r>
      <w:r w:rsidRPr="00FF2341">
        <w:rPr>
          <w:kern w:val="2"/>
          <w:sz w:val="28"/>
          <w:szCs w:val="28"/>
        </w:rPr>
        <w:br/>
        <w:t xml:space="preserve">и капитального ремонта, находящихся в </w:t>
      </w:r>
      <w:r w:rsidR="00297B83" w:rsidRPr="00FF2341">
        <w:rPr>
          <w:kern w:val="2"/>
          <w:sz w:val="28"/>
          <w:szCs w:val="28"/>
        </w:rPr>
        <w:t xml:space="preserve">муниципальной собственности </w:t>
      </w:r>
      <w:r w:rsidR="007C30E8" w:rsidRPr="00FF2341">
        <w:rPr>
          <w:sz w:val="28"/>
          <w:szCs w:val="28"/>
        </w:rPr>
        <w:t>Курганенского сельского поселения</w:t>
      </w:r>
      <w:r w:rsidRPr="00FF2341">
        <w:rPr>
          <w:kern w:val="2"/>
          <w:sz w:val="28"/>
          <w:szCs w:val="28"/>
        </w:rPr>
        <w:t xml:space="preserve">) </w:t>
      </w:r>
    </w:p>
    <w:p w:rsidR="007B68AC" w:rsidRPr="003C36CF" w:rsidRDefault="007B68AC" w:rsidP="000E0044">
      <w:pPr>
        <w:autoSpaceDE w:val="0"/>
        <w:autoSpaceDN w:val="0"/>
        <w:adjustRightInd w:val="0"/>
        <w:spacing w:line="226" w:lineRule="auto"/>
        <w:jc w:val="center"/>
        <w:rPr>
          <w:kern w:val="2"/>
          <w:sz w:val="10"/>
          <w:szCs w:val="10"/>
        </w:rPr>
      </w:pPr>
    </w:p>
    <w:tbl>
      <w:tblPr>
        <w:tblW w:w="51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2"/>
        <w:gridCol w:w="1771"/>
        <w:gridCol w:w="1702"/>
        <w:gridCol w:w="1417"/>
        <w:gridCol w:w="1613"/>
        <w:gridCol w:w="982"/>
        <w:gridCol w:w="822"/>
        <w:gridCol w:w="823"/>
        <w:gridCol w:w="686"/>
        <w:gridCol w:w="603"/>
        <w:gridCol w:w="567"/>
        <w:gridCol w:w="567"/>
        <w:gridCol w:w="567"/>
        <w:gridCol w:w="567"/>
        <w:gridCol w:w="567"/>
        <w:gridCol w:w="567"/>
        <w:gridCol w:w="567"/>
        <w:gridCol w:w="616"/>
      </w:tblGrid>
      <w:tr w:rsidR="00FC58B4" w:rsidRPr="00FF2341" w:rsidTr="009055C6"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№ </w:t>
            </w:r>
            <w:proofErr w:type="spellStart"/>
            <w:proofErr w:type="gramStart"/>
            <w:r w:rsidRPr="00FF2341">
              <w:rPr>
                <w:rFonts w:eastAsia="Calibri"/>
                <w:kern w:val="2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FF2341">
              <w:rPr>
                <w:rFonts w:eastAsia="Calibri"/>
                <w:kern w:val="2"/>
                <w:sz w:val="18"/>
                <w:szCs w:val="18"/>
                <w:lang w:eastAsia="en-US"/>
              </w:rPr>
              <w:t>/</w:t>
            </w:r>
            <w:proofErr w:type="spellStart"/>
            <w:r w:rsidRPr="00FF2341">
              <w:rPr>
                <w:rFonts w:eastAsia="Calibri"/>
                <w:kern w:val="2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Наименование инвестиционного проекта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kern w:val="2"/>
                <w:sz w:val="18"/>
                <w:szCs w:val="18"/>
              </w:rPr>
            </w:pPr>
            <w:r w:rsidRPr="00FF2341">
              <w:rPr>
                <w:spacing w:val="-4"/>
                <w:kern w:val="2"/>
                <w:sz w:val="18"/>
                <w:szCs w:val="18"/>
              </w:rPr>
              <w:t>Ответственный исполнитель, соисполнитель, участник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C58B4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4"/>
                <w:kern w:val="2"/>
                <w:sz w:val="18"/>
                <w:szCs w:val="18"/>
              </w:rPr>
            </w:pPr>
            <w:r w:rsidRPr="00FF2341">
              <w:rPr>
                <w:spacing w:val="-4"/>
                <w:kern w:val="2"/>
                <w:sz w:val="18"/>
                <w:szCs w:val="18"/>
              </w:rPr>
              <w:t xml:space="preserve">Номер и дата </w:t>
            </w:r>
            <w:r w:rsidRPr="00FF2341">
              <w:rPr>
                <w:spacing w:val="-10"/>
                <w:kern w:val="2"/>
                <w:sz w:val="18"/>
                <w:szCs w:val="18"/>
              </w:rPr>
              <w:t>положи</w:t>
            </w:r>
            <w:r w:rsidR="00F36DF9" w:rsidRPr="00FF2341">
              <w:rPr>
                <w:spacing w:val="-10"/>
                <w:kern w:val="2"/>
                <w:sz w:val="18"/>
                <w:szCs w:val="18"/>
              </w:rPr>
              <w:t>тельных з</w:t>
            </w:r>
            <w:r w:rsidR="00F36DF9" w:rsidRPr="00FF2341">
              <w:rPr>
                <w:spacing w:val="-4"/>
                <w:kern w:val="2"/>
                <w:sz w:val="18"/>
                <w:szCs w:val="18"/>
              </w:rPr>
              <w:t>аключений экспертизы проектной документации, о достоверности определения сметной стоимости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Источник</w:t>
            </w:r>
          </w:p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финансирования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Сметная стоимость </w:t>
            </w:r>
          </w:p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в ценах соответст</w:t>
            </w:r>
            <w:r w:rsidR="0065750C" w:rsidRPr="00FF2341">
              <w:rPr>
                <w:kern w:val="2"/>
                <w:sz w:val="18"/>
                <w:szCs w:val="18"/>
              </w:rPr>
              <w:softHyphen/>
            </w:r>
            <w:r w:rsidRPr="00FF2341">
              <w:rPr>
                <w:kern w:val="2"/>
                <w:sz w:val="18"/>
                <w:szCs w:val="18"/>
              </w:rPr>
              <w:t xml:space="preserve">вующих </w:t>
            </w:r>
            <w:r w:rsidRPr="00FF2341">
              <w:rPr>
                <w:spacing w:val="-6"/>
                <w:kern w:val="2"/>
                <w:sz w:val="18"/>
                <w:szCs w:val="18"/>
              </w:rPr>
              <w:t>лет на нача</w:t>
            </w:r>
            <w:r w:rsidR="00FC58B4" w:rsidRPr="00FF2341">
              <w:rPr>
                <w:spacing w:val="-6"/>
                <w:kern w:val="2"/>
                <w:sz w:val="18"/>
                <w:szCs w:val="18"/>
              </w:rPr>
              <w:softHyphen/>
            </w:r>
            <w:r w:rsidRPr="00FF2341">
              <w:rPr>
                <w:spacing w:val="-6"/>
                <w:kern w:val="2"/>
                <w:sz w:val="18"/>
                <w:szCs w:val="18"/>
              </w:rPr>
              <w:t>ло</w:t>
            </w:r>
            <w:r w:rsidRPr="00FF2341">
              <w:rPr>
                <w:kern w:val="2"/>
                <w:sz w:val="18"/>
                <w:szCs w:val="18"/>
              </w:rPr>
              <w:t xml:space="preserve"> про</w:t>
            </w:r>
            <w:r w:rsidR="00FC58B4" w:rsidRPr="00FF2341">
              <w:rPr>
                <w:kern w:val="2"/>
                <w:sz w:val="18"/>
                <w:szCs w:val="18"/>
              </w:rPr>
              <w:softHyphen/>
            </w:r>
            <w:r w:rsidRPr="00FF2341">
              <w:rPr>
                <w:kern w:val="2"/>
                <w:sz w:val="18"/>
                <w:szCs w:val="18"/>
              </w:rPr>
              <w:t xml:space="preserve">изводства работ </w:t>
            </w:r>
            <w:r w:rsidRPr="00FF2341">
              <w:rPr>
                <w:spacing w:val="-10"/>
                <w:kern w:val="2"/>
                <w:sz w:val="18"/>
                <w:szCs w:val="18"/>
              </w:rPr>
              <w:t xml:space="preserve">(тыс. </w:t>
            </w:r>
            <w:r w:rsidR="00130E9D" w:rsidRPr="00FF2341">
              <w:rPr>
                <w:spacing w:val="-10"/>
                <w:kern w:val="2"/>
                <w:sz w:val="18"/>
                <w:szCs w:val="18"/>
              </w:rPr>
              <w:t>руб.</w:t>
            </w:r>
            <w:r w:rsidRPr="00FF2341">
              <w:rPr>
                <w:spacing w:val="-10"/>
                <w:kern w:val="2"/>
                <w:sz w:val="18"/>
                <w:szCs w:val="18"/>
              </w:rPr>
              <w:t>)</w:t>
            </w:r>
          </w:p>
        </w:tc>
        <w:tc>
          <w:tcPr>
            <w:tcW w:w="75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государственной программы (тыс. </w:t>
            </w:r>
            <w:r w:rsidR="00130E9D" w:rsidRPr="00FF2341">
              <w:rPr>
                <w:kern w:val="2"/>
                <w:sz w:val="18"/>
                <w:szCs w:val="18"/>
              </w:rPr>
              <w:t>руб.</w:t>
            </w:r>
            <w:r w:rsidRPr="00FF2341">
              <w:rPr>
                <w:kern w:val="2"/>
                <w:sz w:val="18"/>
                <w:szCs w:val="18"/>
              </w:rPr>
              <w:t>)</w:t>
            </w:r>
          </w:p>
        </w:tc>
      </w:tr>
      <w:tr w:rsidR="00FC58B4" w:rsidRPr="00FF2341" w:rsidTr="009055C6">
        <w:trPr>
          <w:trHeight w:val="470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ind w:left="-105" w:right="-29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9055C6" w:rsidRPr="00FF2341" w:rsidRDefault="009055C6" w:rsidP="000E0044">
      <w:pPr>
        <w:spacing w:line="226" w:lineRule="auto"/>
        <w:rPr>
          <w:sz w:val="2"/>
          <w:szCs w:val="2"/>
        </w:rPr>
      </w:pPr>
    </w:p>
    <w:tbl>
      <w:tblPr>
        <w:tblW w:w="51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6"/>
        <w:gridCol w:w="1759"/>
        <w:gridCol w:w="1691"/>
        <w:gridCol w:w="1409"/>
        <w:gridCol w:w="1603"/>
        <w:gridCol w:w="978"/>
        <w:gridCol w:w="819"/>
        <w:gridCol w:w="820"/>
        <w:gridCol w:w="685"/>
        <w:gridCol w:w="602"/>
        <w:gridCol w:w="567"/>
        <w:gridCol w:w="567"/>
        <w:gridCol w:w="567"/>
        <w:gridCol w:w="567"/>
        <w:gridCol w:w="567"/>
        <w:gridCol w:w="567"/>
        <w:gridCol w:w="567"/>
        <w:gridCol w:w="615"/>
        <w:gridCol w:w="50"/>
      </w:tblGrid>
      <w:tr w:rsidR="00FC58B4" w:rsidRPr="00FF2341" w:rsidTr="005E50A6">
        <w:trPr>
          <w:gridAfter w:val="1"/>
          <w:wAfter w:w="52" w:type="dxa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18</w:t>
            </w:r>
          </w:p>
        </w:tc>
      </w:tr>
      <w:tr w:rsidR="00F36DF9" w:rsidRPr="00FF2341" w:rsidTr="007C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158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36DF9" w:rsidRPr="00FF2341" w:rsidRDefault="00F36DF9" w:rsidP="00297B8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1. </w:t>
            </w:r>
            <w:r w:rsidR="00297B83" w:rsidRPr="00FF2341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r w:rsidR="00725EEC" w:rsidRPr="00FF2341">
              <w:rPr>
                <w:sz w:val="18"/>
                <w:szCs w:val="18"/>
              </w:rPr>
              <w:t>Курганенского сельского поселения</w:t>
            </w:r>
            <w:proofErr w:type="gramStart"/>
            <w:r w:rsidRPr="00FF2341">
              <w:rPr>
                <w:kern w:val="2"/>
                <w:sz w:val="18"/>
                <w:szCs w:val="18"/>
              </w:rPr>
              <w:t>«Р</w:t>
            </w:r>
            <w:proofErr w:type="gramEnd"/>
            <w:r w:rsidRPr="00FF2341">
              <w:rPr>
                <w:kern w:val="2"/>
                <w:sz w:val="18"/>
                <w:szCs w:val="18"/>
              </w:rPr>
              <w:t>азвитие культуры и туризма»</w:t>
            </w:r>
          </w:p>
        </w:tc>
      </w:tr>
      <w:tr w:rsidR="005E50A6" w:rsidRPr="00FF2341" w:rsidTr="007C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E50A6" w:rsidRPr="00FF2341" w:rsidRDefault="005E50A6" w:rsidP="000E0044">
            <w:pPr>
              <w:spacing w:line="226" w:lineRule="auto"/>
              <w:jc w:val="center"/>
              <w:rPr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0E0044">
            <w:pPr>
              <w:spacing w:line="226" w:lineRule="auto"/>
              <w:jc w:val="center"/>
              <w:rPr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7C30E8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2"/>
                <w:szCs w:val="22"/>
              </w:rPr>
            </w:pPr>
            <w:r w:rsidRPr="00FF2341">
              <w:rPr>
                <w:sz w:val="22"/>
                <w:szCs w:val="22"/>
              </w:rPr>
              <w:t>Администрация Курганенского сельского поселения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0E004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всего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</w:tr>
      <w:tr w:rsidR="005E50A6" w:rsidRPr="00FF2341" w:rsidTr="007C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0E004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60461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E50A6" w:rsidRPr="00FF2341" w:rsidRDefault="005E50A6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</w:tr>
      <w:tr w:rsidR="00297B83" w:rsidRPr="00FF2341" w:rsidTr="007C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F2341" w:rsidRDefault="00297B83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F2341" w:rsidRDefault="00297B83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F2341" w:rsidRDefault="00297B83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F2341" w:rsidRDefault="00297B83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F2341" w:rsidRDefault="00C2580F" w:rsidP="00C11D0C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федеральный</w:t>
            </w:r>
            <w:r w:rsidR="00B9086D">
              <w:rPr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F2341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F2341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F2341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F2341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F2341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F2341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F2341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F2341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F2341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F2341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F2341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F2341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7B83" w:rsidRPr="00FF2341" w:rsidRDefault="00297B83" w:rsidP="008B4FC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</w:tr>
      <w:tr w:rsidR="00FC58B4" w:rsidRPr="00FF2341" w:rsidTr="007C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spacing w:line="226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C11D0C" w:rsidP="00C2580F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областно</w:t>
            </w:r>
            <w:r w:rsidR="00C2580F" w:rsidRPr="00FF2341">
              <w:rPr>
                <w:kern w:val="2"/>
                <w:sz w:val="18"/>
                <w:szCs w:val="18"/>
              </w:rPr>
              <w:t>й</w:t>
            </w:r>
            <w:r w:rsidRPr="00FF2341">
              <w:rPr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</w:tr>
      <w:tr w:rsidR="00F36DF9" w:rsidRPr="00FF2341" w:rsidTr="007C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158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0E00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2. Подпрограмма</w:t>
            </w:r>
            <w:r w:rsidR="00725EEC" w:rsidRPr="00FF2341">
              <w:rPr>
                <w:kern w:val="2"/>
                <w:sz w:val="18"/>
                <w:szCs w:val="18"/>
              </w:rPr>
              <w:t xml:space="preserve"> 1 </w:t>
            </w:r>
            <w:r w:rsidRPr="00FF2341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</w:tr>
      <w:tr w:rsidR="00C2580F" w:rsidRPr="00FF2341" w:rsidTr="007C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Объекты капитального строительства и реконструкции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2580F" w:rsidRPr="00FF2341" w:rsidRDefault="00C2580F" w:rsidP="00FC58B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2F329A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всего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</w:tr>
      <w:tr w:rsidR="00C2580F" w:rsidRPr="00FF2341" w:rsidTr="007C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FC58B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2F329A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</w:tr>
      <w:tr w:rsidR="00C2580F" w:rsidRPr="00FF2341" w:rsidTr="007C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FC58B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2F329A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proofErr w:type="gramStart"/>
            <w:r w:rsidRPr="00FF2341">
              <w:rPr>
                <w:kern w:val="2"/>
                <w:sz w:val="18"/>
                <w:szCs w:val="18"/>
              </w:rPr>
              <w:t>федеральный</w:t>
            </w:r>
            <w:proofErr w:type="gramEnd"/>
            <w:r w:rsidRPr="00FF2341">
              <w:rPr>
                <w:kern w:val="2"/>
                <w:sz w:val="18"/>
                <w:szCs w:val="18"/>
              </w:rPr>
              <w:t xml:space="preserve">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</w:tr>
      <w:tr w:rsidR="00C2580F" w:rsidRPr="00FF2341" w:rsidTr="007C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2580F" w:rsidRPr="00FF2341" w:rsidRDefault="00C2580F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2580F" w:rsidRPr="00FF2341" w:rsidRDefault="00C2580F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2580F" w:rsidRPr="00FF2341" w:rsidRDefault="00C2580F" w:rsidP="00FC58B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2580F" w:rsidRPr="00FF2341" w:rsidRDefault="00C2580F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2580F" w:rsidRPr="00FF2341" w:rsidRDefault="00C2580F" w:rsidP="00C2580F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2580F" w:rsidRPr="00FF2341" w:rsidRDefault="00C2580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FC58B4" w:rsidRPr="00FF2341" w:rsidTr="007C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FC58B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884A54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</w:tr>
      <w:tr w:rsidR="00C51629" w:rsidRPr="00FF2341" w:rsidTr="007C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F2341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Объекты капитального ремонта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51629" w:rsidRPr="00FF2341" w:rsidRDefault="00C51629" w:rsidP="00FC58B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8B4FC9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всего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</w:tr>
      <w:tr w:rsidR="00C51629" w:rsidRPr="00FF2341" w:rsidTr="007C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FC58B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8B4FC9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51629" w:rsidRPr="00FF2341" w:rsidRDefault="00C5162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</w:tr>
      <w:tr w:rsidR="00884A54" w:rsidRPr="00FF2341" w:rsidTr="007C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84A54" w:rsidRPr="00FF2341" w:rsidRDefault="00884A5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84A54" w:rsidRPr="00FF2341" w:rsidRDefault="00884A5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84A54" w:rsidRPr="00FF2341" w:rsidRDefault="00884A54" w:rsidP="00FC58B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84A54" w:rsidRPr="00FF2341" w:rsidRDefault="00884A5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84A54" w:rsidRPr="00FF2341" w:rsidRDefault="00884A54" w:rsidP="00884A5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proofErr w:type="gramStart"/>
            <w:r w:rsidRPr="00FF2341">
              <w:rPr>
                <w:kern w:val="2"/>
                <w:sz w:val="18"/>
                <w:szCs w:val="18"/>
              </w:rPr>
              <w:t>федеральный</w:t>
            </w:r>
            <w:proofErr w:type="gramEnd"/>
            <w:r w:rsidRPr="00FF2341">
              <w:rPr>
                <w:kern w:val="2"/>
                <w:sz w:val="18"/>
                <w:szCs w:val="18"/>
              </w:rPr>
              <w:t xml:space="preserve"> бюджета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</w:tr>
      <w:tr w:rsidR="00884A54" w:rsidRPr="00FF2341" w:rsidTr="007C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84A54" w:rsidRPr="00FF2341" w:rsidRDefault="00884A5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84A54" w:rsidRPr="00FF2341" w:rsidRDefault="00884A5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84A54" w:rsidRPr="00FF2341" w:rsidRDefault="00884A54" w:rsidP="00FC58B4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84A54" w:rsidRPr="00FF2341" w:rsidRDefault="00884A5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84A54" w:rsidRPr="00FF2341" w:rsidRDefault="00884A54" w:rsidP="00884A54">
            <w:pPr>
              <w:autoSpaceDE w:val="0"/>
              <w:autoSpaceDN w:val="0"/>
              <w:adjustRightInd w:val="0"/>
              <w:spacing w:line="226" w:lineRule="auto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84A54" w:rsidRPr="00FF2341" w:rsidRDefault="00884A5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84A54" w:rsidRPr="00FF2341" w:rsidRDefault="00884A5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84A54" w:rsidRPr="00FF2341" w:rsidRDefault="00884A5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84A54" w:rsidRPr="00FF2341" w:rsidRDefault="00884A5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84A54" w:rsidRPr="00FF2341" w:rsidRDefault="00884A5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84A54" w:rsidRPr="00FF2341" w:rsidRDefault="00884A5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84A54" w:rsidRPr="00FF2341" w:rsidRDefault="00884A5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84A54" w:rsidRPr="00FF2341" w:rsidRDefault="00884A5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84A54" w:rsidRPr="00FF2341" w:rsidRDefault="00884A5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84A54" w:rsidRPr="00FF2341" w:rsidRDefault="00884A5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84A54" w:rsidRPr="00FF2341" w:rsidRDefault="00884A5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84A54" w:rsidRPr="00FF2341" w:rsidRDefault="00884A5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84A54" w:rsidRPr="00FF2341" w:rsidRDefault="00884A5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</w:tr>
    </w:tbl>
    <w:p w:rsidR="00AB72AD" w:rsidRPr="00FF2341" w:rsidRDefault="00AB72AD" w:rsidP="00AB72AD">
      <w:pPr>
        <w:ind w:firstLine="709"/>
        <w:jc w:val="both"/>
        <w:rPr>
          <w:rFonts w:eastAsia="Calibri"/>
          <w:bCs/>
          <w:kern w:val="2"/>
          <w:sz w:val="18"/>
          <w:szCs w:val="18"/>
          <w:lang w:eastAsia="en-US"/>
        </w:rPr>
      </w:pPr>
    </w:p>
    <w:p w:rsidR="00AB72AD" w:rsidRPr="00FF2341" w:rsidRDefault="00AB72AD" w:rsidP="00AB72AD">
      <w:pPr>
        <w:ind w:firstLine="709"/>
        <w:jc w:val="both"/>
        <w:rPr>
          <w:rFonts w:eastAsia="Calibri"/>
          <w:bCs/>
          <w:kern w:val="2"/>
          <w:sz w:val="24"/>
          <w:szCs w:val="24"/>
          <w:lang w:eastAsia="en-US"/>
        </w:rPr>
      </w:pPr>
      <w:r w:rsidRPr="00FF2341">
        <w:rPr>
          <w:rFonts w:eastAsia="Calibri"/>
          <w:bCs/>
          <w:kern w:val="2"/>
          <w:sz w:val="24"/>
          <w:szCs w:val="24"/>
          <w:lang w:eastAsia="en-US"/>
        </w:rPr>
        <w:t>Примечания.</w:t>
      </w:r>
    </w:p>
    <w:p w:rsidR="007E4028" w:rsidRPr="00FF2341" w:rsidRDefault="00AB72AD" w:rsidP="00884A54">
      <w:pPr>
        <w:ind w:firstLine="709"/>
        <w:jc w:val="both"/>
        <w:rPr>
          <w:rFonts w:eastAsia="Calibri"/>
          <w:bCs/>
          <w:kern w:val="2"/>
          <w:sz w:val="24"/>
          <w:szCs w:val="24"/>
          <w:lang w:eastAsia="en-US"/>
        </w:rPr>
      </w:pPr>
      <w:r w:rsidRPr="00FF2341">
        <w:rPr>
          <w:rFonts w:eastAsia="Calibri"/>
          <w:bCs/>
          <w:kern w:val="2"/>
          <w:sz w:val="24"/>
          <w:szCs w:val="24"/>
          <w:lang w:eastAsia="en-US"/>
        </w:rPr>
        <w:t>1</w:t>
      </w:r>
      <w:r w:rsidR="007C30E8" w:rsidRPr="00FF2341">
        <w:rPr>
          <w:rFonts w:eastAsia="Calibri"/>
          <w:bCs/>
          <w:kern w:val="2"/>
          <w:sz w:val="24"/>
          <w:szCs w:val="24"/>
          <w:lang w:eastAsia="en-US"/>
        </w:rPr>
        <w:t xml:space="preserve">. </w:t>
      </w:r>
      <w:r w:rsidRPr="00FF2341">
        <w:rPr>
          <w:rFonts w:eastAsia="Calibri"/>
          <w:bCs/>
          <w:kern w:val="2"/>
          <w:sz w:val="24"/>
          <w:szCs w:val="24"/>
          <w:lang w:eastAsia="en-US"/>
        </w:rPr>
        <w:t xml:space="preserve"> Х – данные ячейки не заполняются.</w:t>
      </w:r>
    </w:p>
    <w:p w:rsidR="00F36DF9" w:rsidRPr="00FF2341" w:rsidRDefault="00C2580F" w:rsidP="007C30E8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  <w:r w:rsidRPr="00FF2341">
        <w:rPr>
          <w:kern w:val="2"/>
          <w:sz w:val="28"/>
          <w:szCs w:val="28"/>
          <w:lang w:eastAsia="en-US"/>
        </w:rPr>
        <w:lastRenderedPageBreak/>
        <w:t>Приложение</w:t>
      </w:r>
      <w:r w:rsidR="00F36DF9" w:rsidRPr="00FF2341">
        <w:rPr>
          <w:kern w:val="2"/>
          <w:sz w:val="28"/>
          <w:szCs w:val="28"/>
          <w:lang w:eastAsia="en-US"/>
        </w:rPr>
        <w:t xml:space="preserve"> 4</w:t>
      </w:r>
    </w:p>
    <w:p w:rsidR="007C30E8" w:rsidRPr="00FF2341" w:rsidRDefault="00F36DF9" w:rsidP="007C30E8">
      <w:pPr>
        <w:tabs>
          <w:tab w:val="left" w:pos="9610"/>
        </w:tabs>
        <w:autoSpaceDE w:val="0"/>
        <w:autoSpaceDN w:val="0"/>
        <w:adjustRightInd w:val="0"/>
        <w:ind w:left="9639"/>
        <w:jc w:val="right"/>
        <w:rPr>
          <w:kern w:val="2"/>
          <w:sz w:val="28"/>
          <w:szCs w:val="28"/>
          <w:lang w:eastAsia="en-US"/>
        </w:rPr>
      </w:pPr>
      <w:r w:rsidRPr="00FF2341">
        <w:rPr>
          <w:kern w:val="2"/>
          <w:sz w:val="28"/>
          <w:szCs w:val="28"/>
          <w:lang w:eastAsia="en-US"/>
        </w:rPr>
        <w:t xml:space="preserve">к </w:t>
      </w:r>
      <w:r w:rsidR="007E4028" w:rsidRPr="00FF2341">
        <w:rPr>
          <w:kern w:val="2"/>
          <w:sz w:val="28"/>
          <w:szCs w:val="28"/>
          <w:lang w:eastAsia="en-US"/>
        </w:rPr>
        <w:t>муниципальной</w:t>
      </w:r>
      <w:r w:rsidR="005A3E0C">
        <w:rPr>
          <w:kern w:val="2"/>
          <w:sz w:val="28"/>
          <w:szCs w:val="28"/>
          <w:lang w:eastAsia="en-US"/>
        </w:rPr>
        <w:t xml:space="preserve"> </w:t>
      </w:r>
      <w:r w:rsidRPr="00FF2341">
        <w:rPr>
          <w:kern w:val="2"/>
          <w:sz w:val="28"/>
          <w:szCs w:val="28"/>
          <w:lang w:eastAsia="en-US"/>
        </w:rPr>
        <w:t>программе</w:t>
      </w:r>
    </w:p>
    <w:p w:rsidR="00725EEC" w:rsidRPr="00FF2341" w:rsidRDefault="00725EEC" w:rsidP="00725EEC">
      <w:pPr>
        <w:tabs>
          <w:tab w:val="left" w:pos="6416"/>
        </w:tabs>
        <w:autoSpaceDE w:val="0"/>
        <w:autoSpaceDN w:val="0"/>
        <w:adjustRightInd w:val="0"/>
        <w:ind w:left="9781"/>
        <w:jc w:val="right"/>
        <w:rPr>
          <w:sz w:val="28"/>
          <w:szCs w:val="28"/>
        </w:rPr>
      </w:pPr>
      <w:r w:rsidRPr="00FF2341">
        <w:rPr>
          <w:sz w:val="28"/>
          <w:szCs w:val="28"/>
        </w:rPr>
        <w:t xml:space="preserve">Курганенского сельского </w:t>
      </w:r>
      <w:r w:rsidR="007C30E8" w:rsidRPr="00FF2341">
        <w:rPr>
          <w:sz w:val="28"/>
          <w:szCs w:val="28"/>
        </w:rPr>
        <w:t>поселения</w:t>
      </w:r>
    </w:p>
    <w:p w:rsidR="00F36DF9" w:rsidRPr="00FF2341" w:rsidRDefault="00F36DF9" w:rsidP="00725EEC">
      <w:pPr>
        <w:tabs>
          <w:tab w:val="left" w:pos="6416"/>
        </w:tabs>
        <w:autoSpaceDE w:val="0"/>
        <w:autoSpaceDN w:val="0"/>
        <w:adjustRightInd w:val="0"/>
        <w:ind w:left="9781"/>
        <w:jc w:val="right"/>
        <w:rPr>
          <w:kern w:val="2"/>
          <w:sz w:val="28"/>
          <w:szCs w:val="28"/>
          <w:lang w:eastAsia="en-US"/>
        </w:rPr>
      </w:pPr>
      <w:r w:rsidRPr="00FF2341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7C30E8" w:rsidRPr="00FF2341" w:rsidRDefault="007C30E8" w:rsidP="007C30E8">
      <w:pPr>
        <w:tabs>
          <w:tab w:val="left" w:pos="6416"/>
        </w:tabs>
        <w:autoSpaceDE w:val="0"/>
        <w:autoSpaceDN w:val="0"/>
        <w:adjustRightInd w:val="0"/>
        <w:ind w:left="10773"/>
        <w:jc w:val="right"/>
        <w:rPr>
          <w:kern w:val="2"/>
          <w:sz w:val="28"/>
          <w:szCs w:val="28"/>
          <w:lang w:eastAsia="en-US"/>
        </w:rPr>
      </w:pPr>
    </w:p>
    <w:p w:rsidR="00F36DF9" w:rsidRPr="00FF2341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F2341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725EEC" w:rsidRPr="00FF2341" w:rsidRDefault="00725EEC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F2341">
        <w:rPr>
          <w:rFonts w:eastAsia="Calibri"/>
          <w:kern w:val="2"/>
          <w:sz w:val="28"/>
          <w:szCs w:val="28"/>
          <w:lang w:eastAsia="en-US"/>
        </w:rPr>
        <w:t>Б</w:t>
      </w:r>
      <w:r w:rsidR="00F36DF9" w:rsidRPr="00FF2341">
        <w:rPr>
          <w:rFonts w:eastAsia="Calibri"/>
          <w:kern w:val="2"/>
          <w:sz w:val="28"/>
          <w:szCs w:val="28"/>
          <w:lang w:eastAsia="en-US"/>
        </w:rPr>
        <w:t>юджета</w:t>
      </w:r>
      <w:r w:rsidR="00C2580F" w:rsidRPr="00FF234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C30E8" w:rsidRPr="00FF2341">
        <w:rPr>
          <w:sz w:val="28"/>
          <w:szCs w:val="28"/>
        </w:rPr>
        <w:t>Курганенского сельского поселения</w:t>
      </w:r>
      <w:r w:rsidR="00C2580F" w:rsidRPr="00FF2341">
        <w:rPr>
          <w:sz w:val="28"/>
          <w:szCs w:val="28"/>
        </w:rPr>
        <w:t xml:space="preserve"> </w:t>
      </w:r>
      <w:r w:rsidR="00F36DF9" w:rsidRPr="00FF2341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F24251" w:rsidRPr="00FF2341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F36DF9" w:rsidRPr="00FF2341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</w:p>
    <w:p w:rsidR="00F36DF9" w:rsidRPr="00FF2341" w:rsidRDefault="007C30E8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F2341">
        <w:rPr>
          <w:sz w:val="28"/>
          <w:szCs w:val="28"/>
        </w:rPr>
        <w:t>Курганенского сельского поселения</w:t>
      </w:r>
      <w:r w:rsidR="00C2580F" w:rsidRPr="00FF2341">
        <w:rPr>
          <w:sz w:val="28"/>
          <w:szCs w:val="28"/>
        </w:rPr>
        <w:t xml:space="preserve"> </w:t>
      </w:r>
      <w:r w:rsidR="00F36DF9" w:rsidRPr="00FF2341">
        <w:rPr>
          <w:rFonts w:eastAsia="Calibri"/>
          <w:kern w:val="2"/>
          <w:sz w:val="28"/>
          <w:szCs w:val="28"/>
          <w:lang w:eastAsia="en-US"/>
        </w:rPr>
        <w:t>«Развитие культуры и туризма»</w:t>
      </w:r>
    </w:p>
    <w:p w:rsidR="00F36DF9" w:rsidRPr="00FF2341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2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2"/>
        <w:gridCol w:w="2067"/>
        <w:gridCol w:w="2138"/>
        <w:gridCol w:w="551"/>
        <w:gridCol w:w="491"/>
        <w:gridCol w:w="1301"/>
        <w:gridCol w:w="621"/>
        <w:gridCol w:w="710"/>
        <w:gridCol w:w="548"/>
        <w:gridCol w:w="603"/>
        <w:gridCol w:w="709"/>
        <w:gridCol w:w="709"/>
        <w:gridCol w:w="709"/>
        <w:gridCol w:w="538"/>
        <w:gridCol w:w="538"/>
        <w:gridCol w:w="617"/>
        <w:gridCol w:w="618"/>
        <w:gridCol w:w="617"/>
        <w:gridCol w:w="617"/>
        <w:gridCol w:w="617"/>
      </w:tblGrid>
      <w:tr w:rsidR="000E0044" w:rsidRPr="00FF2341" w:rsidTr="002E09DE">
        <w:trPr>
          <w:trHeight w:val="495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F2341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FF2341">
              <w:rPr>
                <w:kern w:val="2"/>
                <w:sz w:val="18"/>
                <w:szCs w:val="18"/>
              </w:rPr>
              <w:t>/</w:t>
            </w:r>
            <w:proofErr w:type="spellStart"/>
            <w:r w:rsidRPr="00FF2341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C2580F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Наименование </w:t>
            </w:r>
            <w:r w:rsidR="00035558" w:rsidRPr="00FF2341">
              <w:rPr>
                <w:kern w:val="2"/>
                <w:sz w:val="18"/>
                <w:szCs w:val="18"/>
              </w:rPr>
              <w:t>муниципальной</w:t>
            </w:r>
            <w:r w:rsidRPr="00FF2341">
              <w:rPr>
                <w:kern w:val="2"/>
                <w:sz w:val="18"/>
                <w:szCs w:val="18"/>
              </w:rPr>
              <w:t xml:space="preserve"> программы, подпрограммы, номер и наименование основного мероприятия 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Ответственный</w:t>
            </w:r>
          </w:p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исполнитель,</w:t>
            </w:r>
          </w:p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соисполнитель,</w:t>
            </w:r>
          </w:p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044" w:rsidRPr="00FF2341" w:rsidRDefault="000E0044" w:rsidP="000E00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Объем расходов, всего (тыс. </w:t>
            </w:r>
            <w:r w:rsidR="00130E9D" w:rsidRPr="00FF2341">
              <w:rPr>
                <w:kern w:val="2"/>
                <w:sz w:val="18"/>
                <w:szCs w:val="18"/>
              </w:rPr>
              <w:t>руб.</w:t>
            </w:r>
            <w:r w:rsidRPr="00FF2341"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74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E0044" w:rsidRPr="00FF2341" w:rsidRDefault="00035558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муниципальной</w:t>
            </w:r>
            <w:r w:rsidR="000E0044" w:rsidRPr="00FF2341">
              <w:rPr>
                <w:kern w:val="2"/>
                <w:sz w:val="18"/>
                <w:szCs w:val="18"/>
              </w:rPr>
              <w:t xml:space="preserve"> программы (тыс. </w:t>
            </w:r>
            <w:r w:rsidR="00130E9D" w:rsidRPr="00FF2341">
              <w:rPr>
                <w:kern w:val="2"/>
                <w:sz w:val="18"/>
                <w:szCs w:val="18"/>
              </w:rPr>
              <w:t>руб.</w:t>
            </w:r>
            <w:r w:rsidR="000E0044" w:rsidRPr="00FF2341">
              <w:rPr>
                <w:kern w:val="2"/>
                <w:sz w:val="18"/>
                <w:szCs w:val="18"/>
              </w:rPr>
              <w:t>)</w:t>
            </w:r>
          </w:p>
        </w:tc>
      </w:tr>
      <w:tr w:rsidR="00580ED9" w:rsidRPr="00FF2341" w:rsidTr="002E09DE">
        <w:trPr>
          <w:trHeight w:val="1155"/>
        </w:trPr>
        <w:tc>
          <w:tcPr>
            <w:tcW w:w="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44" w:rsidRPr="00FF2341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FF2341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FF2341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FF2341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44" w:rsidRPr="00FF2341" w:rsidRDefault="000E004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044" w:rsidRPr="00FF2341" w:rsidRDefault="000E0044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2030 </w:t>
            </w:r>
          </w:p>
        </w:tc>
      </w:tr>
      <w:tr w:rsidR="00580ED9" w:rsidRPr="00FF2341" w:rsidTr="002E09DE">
        <w:trPr>
          <w:tblHeader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FF2341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DF9" w:rsidRPr="00FF2341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20</w:t>
            </w:r>
          </w:p>
        </w:tc>
      </w:tr>
      <w:tr w:rsidR="00B8279F" w:rsidRPr="00FF2341" w:rsidTr="002E0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79F" w:rsidRPr="00FF2341" w:rsidRDefault="00B8279F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9F" w:rsidRPr="00FF2341" w:rsidRDefault="00B8279F" w:rsidP="00884A54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Муниципальная программа Курганенского сельского поселения «Развитие культуры и туризма»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FF2341" w:rsidRDefault="00B8279F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всего </w:t>
            </w:r>
          </w:p>
          <w:p w:rsidR="00B8279F" w:rsidRPr="00FF2341" w:rsidRDefault="00B8279F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FF2341" w:rsidRDefault="00B8279F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FF2341" w:rsidRDefault="00B8279F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FF2341" w:rsidRDefault="00B8279F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FF2341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FF2341" w:rsidRDefault="00B8279F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0B3021" w:rsidRDefault="00B8279F" w:rsidP="00B8279F">
            <w:pPr>
              <w:tabs>
                <w:tab w:val="left" w:pos="648"/>
              </w:tabs>
              <w:spacing w:line="230" w:lineRule="auto"/>
              <w:jc w:val="right"/>
              <w:rPr>
                <w:kern w:val="2"/>
                <w:sz w:val="18"/>
                <w:szCs w:val="18"/>
              </w:rPr>
            </w:pPr>
            <w:r w:rsidRPr="000B3021">
              <w:rPr>
                <w:kern w:val="2"/>
                <w:sz w:val="18"/>
                <w:szCs w:val="18"/>
              </w:rPr>
              <w:t>15043,4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0B3021" w:rsidRDefault="00B8279F" w:rsidP="00B8279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1986,4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0B3021" w:rsidRDefault="00B8279F" w:rsidP="00B8279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2158,0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0B3021" w:rsidRDefault="00B8279F" w:rsidP="00B8279F">
            <w:pPr>
              <w:jc w:val="right"/>
              <w:rPr>
                <w:sz w:val="18"/>
                <w:szCs w:val="18"/>
              </w:rPr>
            </w:pPr>
            <w:r w:rsidRPr="000B3021">
              <w:rPr>
                <w:sz w:val="18"/>
                <w:szCs w:val="18"/>
              </w:rPr>
              <w:t>4287,8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0B3021" w:rsidRDefault="00B8279F" w:rsidP="00B8279F">
            <w:pPr>
              <w:jc w:val="right"/>
              <w:rPr>
                <w:sz w:val="18"/>
                <w:szCs w:val="18"/>
              </w:rPr>
            </w:pPr>
            <w:r w:rsidRPr="000B3021">
              <w:rPr>
                <w:sz w:val="18"/>
                <w:szCs w:val="18"/>
              </w:rPr>
              <w:t>2183,3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0B3021" w:rsidRDefault="00B8279F" w:rsidP="00B8279F">
            <w:pPr>
              <w:jc w:val="right"/>
              <w:rPr>
                <w:sz w:val="18"/>
                <w:szCs w:val="18"/>
              </w:rPr>
            </w:pPr>
            <w:r w:rsidRPr="000B3021">
              <w:rPr>
                <w:sz w:val="18"/>
                <w:szCs w:val="18"/>
              </w:rPr>
              <w:t>1943,0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0B3021" w:rsidRDefault="00B8279F" w:rsidP="00B8279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1331,3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0B3021" w:rsidRDefault="00B8279F" w:rsidP="00B8279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1153,6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FF2341" w:rsidRDefault="00B8279F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FF2341" w:rsidRDefault="00B8279F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FF2341" w:rsidRDefault="00B8279F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FF2341" w:rsidRDefault="00B8279F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9F" w:rsidRPr="00FF2341" w:rsidRDefault="00B8279F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2E09DE" w:rsidRPr="00FF2341" w:rsidTr="002E0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9DE" w:rsidRPr="00FF2341" w:rsidRDefault="002E09D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DE" w:rsidRPr="00FF2341" w:rsidRDefault="002E09DE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ответственный исполнитель муниципальной программы – </w:t>
            </w:r>
            <w:r>
              <w:rPr>
                <w:kern w:val="2"/>
                <w:sz w:val="18"/>
                <w:szCs w:val="18"/>
              </w:rPr>
              <w:t>МБУК</w:t>
            </w:r>
            <w:r w:rsidRPr="00FF2341">
              <w:rPr>
                <w:kern w:val="2"/>
                <w:sz w:val="18"/>
                <w:szCs w:val="18"/>
              </w:rPr>
              <w:t xml:space="preserve"> КСПОР «Курганенский СДК»</w:t>
            </w:r>
            <w:r>
              <w:rPr>
                <w:kern w:val="2"/>
                <w:sz w:val="18"/>
                <w:szCs w:val="18"/>
              </w:rPr>
              <w:t xml:space="preserve"> (ранее МКУК </w:t>
            </w:r>
            <w:r w:rsidRPr="00FF2341">
              <w:rPr>
                <w:kern w:val="2"/>
                <w:sz w:val="18"/>
                <w:szCs w:val="18"/>
              </w:rPr>
              <w:t>КСПОР «Курганенский СДК»</w:t>
            </w:r>
            <w:r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FF2341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tabs>
                <w:tab w:val="left" w:pos="648"/>
              </w:tabs>
              <w:spacing w:line="230" w:lineRule="auto"/>
              <w:jc w:val="right"/>
              <w:rPr>
                <w:kern w:val="2"/>
                <w:sz w:val="18"/>
                <w:szCs w:val="18"/>
              </w:rPr>
            </w:pPr>
            <w:r w:rsidRPr="000B3021">
              <w:rPr>
                <w:kern w:val="2"/>
                <w:sz w:val="18"/>
                <w:szCs w:val="18"/>
              </w:rPr>
              <w:t>15043,4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1986,4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2158,0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jc w:val="right"/>
              <w:rPr>
                <w:sz w:val="18"/>
                <w:szCs w:val="18"/>
              </w:rPr>
            </w:pPr>
            <w:r w:rsidRPr="000B3021">
              <w:rPr>
                <w:sz w:val="18"/>
                <w:szCs w:val="18"/>
              </w:rPr>
              <w:t>4287,8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jc w:val="right"/>
              <w:rPr>
                <w:sz w:val="18"/>
                <w:szCs w:val="18"/>
              </w:rPr>
            </w:pPr>
            <w:r w:rsidRPr="000B3021">
              <w:rPr>
                <w:sz w:val="18"/>
                <w:szCs w:val="18"/>
              </w:rPr>
              <w:t>2183,3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jc w:val="right"/>
              <w:rPr>
                <w:sz w:val="18"/>
                <w:szCs w:val="18"/>
              </w:rPr>
            </w:pPr>
            <w:r w:rsidRPr="000B3021">
              <w:rPr>
                <w:sz w:val="18"/>
                <w:szCs w:val="18"/>
              </w:rPr>
              <w:t>1943,0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1331,3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1153,6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884A54" w:rsidRPr="00FF2341" w:rsidTr="002E0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A54" w:rsidRPr="00FF2341" w:rsidRDefault="00884A5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A54" w:rsidRPr="00FF2341" w:rsidRDefault="00884A54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4A735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соисполнитель </w:t>
            </w:r>
            <w:r w:rsidR="004A735B" w:rsidRPr="00FF2341">
              <w:rPr>
                <w:kern w:val="2"/>
                <w:sz w:val="18"/>
                <w:szCs w:val="18"/>
              </w:rPr>
              <w:t>Администрация Курганенского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884A5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FF2341"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A54" w:rsidRPr="00FF2341" w:rsidRDefault="00884A54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</w:tr>
      <w:tr w:rsidR="002E09DE" w:rsidRPr="00FF2341" w:rsidTr="002E0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9DE" w:rsidRPr="00FF2341" w:rsidRDefault="002E09DE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DE" w:rsidRPr="00FF2341" w:rsidRDefault="002E09DE" w:rsidP="00EA4470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всего </w:t>
            </w:r>
          </w:p>
          <w:p w:rsidR="002E09DE" w:rsidRPr="00FF2341" w:rsidRDefault="002E09DE" w:rsidP="004A735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884A5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EA4470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FF2341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EA447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tabs>
                <w:tab w:val="left" w:pos="648"/>
              </w:tabs>
              <w:spacing w:line="230" w:lineRule="auto"/>
              <w:jc w:val="right"/>
              <w:rPr>
                <w:kern w:val="2"/>
                <w:sz w:val="18"/>
                <w:szCs w:val="18"/>
              </w:rPr>
            </w:pPr>
            <w:r w:rsidRPr="000B3021">
              <w:rPr>
                <w:kern w:val="2"/>
                <w:sz w:val="18"/>
                <w:szCs w:val="18"/>
              </w:rPr>
              <w:t>15043,4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1986,4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2158,0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jc w:val="right"/>
              <w:rPr>
                <w:sz w:val="18"/>
                <w:szCs w:val="18"/>
              </w:rPr>
            </w:pPr>
            <w:r w:rsidRPr="000B3021">
              <w:rPr>
                <w:sz w:val="18"/>
                <w:szCs w:val="18"/>
              </w:rPr>
              <w:t>4287,8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jc w:val="right"/>
              <w:rPr>
                <w:sz w:val="18"/>
                <w:szCs w:val="18"/>
              </w:rPr>
            </w:pPr>
            <w:r w:rsidRPr="000B3021">
              <w:rPr>
                <w:sz w:val="18"/>
                <w:szCs w:val="18"/>
              </w:rPr>
              <w:t>2183,3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jc w:val="right"/>
              <w:rPr>
                <w:sz w:val="18"/>
                <w:szCs w:val="18"/>
              </w:rPr>
            </w:pPr>
            <w:r w:rsidRPr="000B3021">
              <w:rPr>
                <w:sz w:val="18"/>
                <w:szCs w:val="18"/>
              </w:rPr>
              <w:t>1943,0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1331,3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1153,6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2E09DE" w:rsidRPr="00FF2341" w:rsidTr="002E0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9DE" w:rsidRPr="00FF2341" w:rsidRDefault="002E09DE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DE" w:rsidRPr="00FF2341" w:rsidRDefault="002E09DE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ответственный исполнитель муниципальной программы – </w:t>
            </w:r>
            <w:r>
              <w:rPr>
                <w:kern w:val="2"/>
                <w:sz w:val="18"/>
                <w:szCs w:val="18"/>
              </w:rPr>
              <w:t>МБУК</w:t>
            </w:r>
            <w:r w:rsidRPr="00FF2341">
              <w:rPr>
                <w:kern w:val="2"/>
                <w:sz w:val="18"/>
                <w:szCs w:val="18"/>
              </w:rPr>
              <w:t xml:space="preserve"> КСПОР «Курганенский СДК»</w:t>
            </w:r>
            <w:r>
              <w:rPr>
                <w:kern w:val="2"/>
                <w:sz w:val="18"/>
                <w:szCs w:val="18"/>
              </w:rPr>
              <w:t xml:space="preserve"> (ранее МКУК </w:t>
            </w:r>
            <w:r w:rsidRPr="00FF2341">
              <w:rPr>
                <w:kern w:val="2"/>
                <w:sz w:val="18"/>
                <w:szCs w:val="18"/>
              </w:rPr>
              <w:t xml:space="preserve">КСПОР «Курганенский </w:t>
            </w:r>
            <w:r w:rsidRPr="00FF2341">
              <w:rPr>
                <w:kern w:val="2"/>
                <w:sz w:val="18"/>
                <w:szCs w:val="18"/>
              </w:rPr>
              <w:lastRenderedPageBreak/>
              <w:t>СДК»</w:t>
            </w:r>
            <w:r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884A5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8B4F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FF2341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tabs>
                <w:tab w:val="left" w:pos="648"/>
              </w:tabs>
              <w:spacing w:line="230" w:lineRule="auto"/>
              <w:jc w:val="right"/>
              <w:rPr>
                <w:kern w:val="2"/>
                <w:sz w:val="18"/>
                <w:szCs w:val="18"/>
              </w:rPr>
            </w:pPr>
            <w:r w:rsidRPr="000B3021">
              <w:rPr>
                <w:kern w:val="2"/>
                <w:sz w:val="18"/>
                <w:szCs w:val="18"/>
              </w:rPr>
              <w:t>15043,4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1986,4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2158,0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jc w:val="right"/>
              <w:rPr>
                <w:sz w:val="18"/>
                <w:szCs w:val="18"/>
              </w:rPr>
            </w:pPr>
            <w:r w:rsidRPr="000B3021">
              <w:rPr>
                <w:sz w:val="18"/>
                <w:szCs w:val="18"/>
              </w:rPr>
              <w:t>4287,8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jc w:val="right"/>
              <w:rPr>
                <w:sz w:val="18"/>
                <w:szCs w:val="18"/>
              </w:rPr>
            </w:pPr>
            <w:r w:rsidRPr="000B3021">
              <w:rPr>
                <w:sz w:val="18"/>
                <w:szCs w:val="18"/>
              </w:rPr>
              <w:t>2183,3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jc w:val="right"/>
              <w:rPr>
                <w:sz w:val="18"/>
                <w:szCs w:val="18"/>
              </w:rPr>
            </w:pPr>
            <w:r w:rsidRPr="000B3021">
              <w:rPr>
                <w:sz w:val="18"/>
                <w:szCs w:val="18"/>
              </w:rPr>
              <w:t>1943,0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1331,3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0B3021" w:rsidRDefault="002E09DE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1153,6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DE" w:rsidRPr="00FF2341" w:rsidRDefault="002E09DE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4A735B" w:rsidRPr="00FF2341" w:rsidTr="002E0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35B" w:rsidRPr="00FF2341" w:rsidRDefault="004A735B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35B" w:rsidRPr="00FF2341" w:rsidRDefault="004A735B" w:rsidP="00EA4470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4A735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соисполнитель Администрация Курганенского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884A5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8B4F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FF2341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8B4FC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4A735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4A735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4A735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4A735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4A735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4A735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4A735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4A735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4A735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4A735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4A735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4A735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5B" w:rsidRPr="00FF2341" w:rsidRDefault="004A735B" w:rsidP="004A735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</w:tr>
      <w:tr w:rsidR="006F2CE6" w:rsidRPr="00FF2341" w:rsidTr="002E0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CE6" w:rsidRPr="00FF2341" w:rsidRDefault="006F2CE6" w:rsidP="00900A97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Pr="00FF234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всего </w:t>
            </w:r>
          </w:p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84A5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FF2341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</w:tr>
      <w:tr w:rsidR="006F2CE6" w:rsidRPr="00FF2341" w:rsidTr="002E0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CE6" w:rsidRPr="00FF2341" w:rsidRDefault="006F2CE6" w:rsidP="00900A97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ответственный исполнитель муниципальной программы – </w:t>
            </w:r>
            <w:r w:rsidR="00E34895">
              <w:rPr>
                <w:kern w:val="2"/>
                <w:sz w:val="18"/>
                <w:szCs w:val="18"/>
              </w:rPr>
              <w:t>МБУК</w:t>
            </w:r>
            <w:r w:rsidRPr="00FF2341">
              <w:rPr>
                <w:kern w:val="2"/>
                <w:sz w:val="18"/>
                <w:szCs w:val="18"/>
              </w:rPr>
              <w:t xml:space="preserve"> КСПОР «Курганенский СДК»</w:t>
            </w:r>
            <w:r w:rsidR="0083569E">
              <w:rPr>
                <w:kern w:val="2"/>
                <w:sz w:val="18"/>
                <w:szCs w:val="18"/>
              </w:rPr>
              <w:t xml:space="preserve"> (ранее МКУК </w:t>
            </w:r>
            <w:r w:rsidR="0083569E" w:rsidRPr="00FF2341">
              <w:rPr>
                <w:kern w:val="2"/>
                <w:sz w:val="18"/>
                <w:szCs w:val="18"/>
              </w:rPr>
              <w:t>КСПОР «Курганенский СДК»</w:t>
            </w:r>
            <w:r w:rsidR="0083569E"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84A5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FF2341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B4FC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</w:tr>
      <w:tr w:rsidR="006F2CE6" w:rsidRPr="00FF2341" w:rsidTr="002E0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900A97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884A5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</w:tr>
      <w:tr w:rsidR="006F2CE6" w:rsidRPr="00FF2341" w:rsidTr="002E0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CE6" w:rsidRPr="00FF2341" w:rsidRDefault="006F2CE6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CE6" w:rsidRPr="00FF2341" w:rsidRDefault="006F2CE6" w:rsidP="00EA4470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CE6" w:rsidRPr="00FF2341" w:rsidRDefault="006F2CE6" w:rsidP="00EA447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884A5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</w:tr>
      <w:tr w:rsidR="00FB4CC2" w:rsidRPr="00FF2341" w:rsidTr="002E0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C2" w:rsidRPr="00FF2341" w:rsidRDefault="00FB4CC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FF2341">
              <w:rPr>
                <w:rFonts w:eastAsia="Calibri"/>
                <w:kern w:val="2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CC2" w:rsidRPr="00FF2341" w:rsidRDefault="00FB4CC2" w:rsidP="00D443A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FF234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FF2341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FF2341" w:rsidRDefault="00FB4CC2" w:rsidP="00E50AF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всего </w:t>
            </w:r>
          </w:p>
          <w:p w:rsidR="00FB4CC2" w:rsidRPr="00FF2341" w:rsidRDefault="00FB4CC2" w:rsidP="00E50AF6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6045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2E45EF">
            <w:pPr>
              <w:tabs>
                <w:tab w:val="left" w:pos="648"/>
              </w:tabs>
              <w:spacing w:line="230" w:lineRule="auto"/>
              <w:jc w:val="right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15043,4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E6045E">
              <w:rPr>
                <w:spacing w:val="-10"/>
                <w:kern w:val="2"/>
                <w:sz w:val="16"/>
                <w:szCs w:val="16"/>
              </w:rPr>
              <w:t>1986,4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E6045E">
              <w:rPr>
                <w:spacing w:val="-10"/>
                <w:kern w:val="2"/>
                <w:sz w:val="16"/>
                <w:szCs w:val="16"/>
              </w:rPr>
              <w:t>2158,0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 w:rsidRPr="00E6045E">
              <w:rPr>
                <w:sz w:val="16"/>
                <w:szCs w:val="16"/>
              </w:rPr>
              <w:t>4287,8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1943,0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1331,3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6D7ACA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6D7ACA">
              <w:rPr>
                <w:spacing w:val="-10"/>
                <w:kern w:val="2"/>
                <w:sz w:val="16"/>
                <w:szCs w:val="16"/>
              </w:rPr>
              <w:t>1153,6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FF2341" w:rsidRDefault="00FB4CC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FF2341" w:rsidRDefault="00FB4CC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FF2341" w:rsidRDefault="00FB4CC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FF2341" w:rsidRDefault="00FB4CC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FF2341" w:rsidRDefault="00FB4CC2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FB4CC2" w:rsidRPr="00FF2341" w:rsidTr="002E0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C2" w:rsidRPr="00FF2341" w:rsidRDefault="00FB4CC2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D443A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ответственный исполнитель муниципальной программы – </w:t>
            </w:r>
            <w:r>
              <w:rPr>
                <w:kern w:val="2"/>
                <w:sz w:val="18"/>
                <w:szCs w:val="18"/>
              </w:rPr>
              <w:t>МБУК</w:t>
            </w:r>
            <w:r w:rsidRPr="00FF2341">
              <w:rPr>
                <w:kern w:val="2"/>
                <w:sz w:val="18"/>
                <w:szCs w:val="18"/>
              </w:rPr>
              <w:t xml:space="preserve"> КСПОР «Курганенский СДК»</w:t>
            </w:r>
            <w:r>
              <w:rPr>
                <w:kern w:val="2"/>
                <w:sz w:val="18"/>
                <w:szCs w:val="18"/>
              </w:rPr>
              <w:t xml:space="preserve"> (ранее МКУК </w:t>
            </w:r>
            <w:r w:rsidRPr="00FF2341">
              <w:rPr>
                <w:kern w:val="2"/>
                <w:sz w:val="18"/>
                <w:szCs w:val="18"/>
              </w:rPr>
              <w:t>КСПОР «Курганенский СДК»</w:t>
            </w:r>
            <w:r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6045E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tabs>
                <w:tab w:val="left" w:pos="648"/>
              </w:tabs>
              <w:spacing w:line="230" w:lineRule="auto"/>
              <w:jc w:val="right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15043,4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E6045E">
              <w:rPr>
                <w:spacing w:val="-10"/>
                <w:kern w:val="2"/>
                <w:sz w:val="16"/>
                <w:szCs w:val="16"/>
              </w:rPr>
              <w:t>1986,4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E6045E">
              <w:rPr>
                <w:spacing w:val="-10"/>
                <w:kern w:val="2"/>
                <w:sz w:val="16"/>
                <w:szCs w:val="16"/>
              </w:rPr>
              <w:t>2158,0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 w:rsidRPr="00E6045E">
              <w:rPr>
                <w:sz w:val="16"/>
                <w:szCs w:val="16"/>
              </w:rPr>
              <w:t>4287,8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1943,0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1331,3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6D7ACA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6D7ACA">
              <w:rPr>
                <w:spacing w:val="-10"/>
                <w:kern w:val="2"/>
                <w:sz w:val="16"/>
                <w:szCs w:val="16"/>
              </w:rPr>
              <w:t>1153,6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B4CC2" w:rsidRPr="00FF2341" w:rsidTr="002E0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6045E">
              <w:rPr>
                <w:spacing w:val="-18"/>
                <w:kern w:val="2"/>
                <w:sz w:val="18"/>
                <w:szCs w:val="18"/>
              </w:rPr>
              <w:t>0310000590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346911" w:rsidRDefault="008C180F" w:rsidP="002E45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4808,8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 w:rsidRPr="00E6045E">
              <w:rPr>
                <w:sz w:val="16"/>
                <w:szCs w:val="16"/>
              </w:rPr>
              <w:t>860,0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E6045E">
              <w:rPr>
                <w:spacing w:val="-10"/>
                <w:kern w:val="2"/>
                <w:sz w:val="16"/>
                <w:szCs w:val="16"/>
              </w:rPr>
              <w:t>1319,0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 w:rsidRPr="00E6045E">
              <w:rPr>
                <w:sz w:val="16"/>
                <w:szCs w:val="16"/>
              </w:rPr>
              <w:t>1 231,4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C57BF4" w:rsidRDefault="00FB4CC2" w:rsidP="002E45EF">
            <w:pPr>
              <w:jc w:val="right"/>
              <w:rPr>
                <w:sz w:val="16"/>
                <w:szCs w:val="16"/>
                <w:highlight w:val="yellow"/>
              </w:rPr>
            </w:pPr>
            <w:r w:rsidRPr="00C57BF4">
              <w:rPr>
                <w:sz w:val="16"/>
                <w:szCs w:val="16"/>
              </w:rPr>
              <w:t>944,9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 w:rsidRPr="0003702F">
              <w:rPr>
                <w:spacing w:val="-10"/>
                <w:kern w:val="2"/>
                <w:sz w:val="18"/>
                <w:szCs w:val="18"/>
              </w:rPr>
              <w:t>453,5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8C180F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E6045E" w:rsidRDefault="008C180F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B4CC2" w:rsidRPr="00FF2341" w:rsidTr="002E0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6045E">
              <w:rPr>
                <w:spacing w:val="-18"/>
                <w:kern w:val="2"/>
                <w:sz w:val="18"/>
                <w:szCs w:val="18"/>
              </w:rPr>
              <w:t>0310000590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346911" w:rsidRDefault="008C180F" w:rsidP="008C180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3640,7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 w:rsidRPr="00E6045E">
              <w:rPr>
                <w:sz w:val="16"/>
                <w:szCs w:val="16"/>
              </w:rPr>
              <w:t>716,2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E6045E" w:rsidRDefault="00FB4CC2" w:rsidP="002E45EF">
            <w:pPr>
              <w:jc w:val="right"/>
              <w:outlineLvl w:val="6"/>
              <w:rPr>
                <w:bCs/>
                <w:sz w:val="16"/>
                <w:szCs w:val="16"/>
              </w:rPr>
            </w:pPr>
            <w:r w:rsidRPr="00E6045E">
              <w:rPr>
                <w:bCs/>
                <w:sz w:val="16"/>
                <w:szCs w:val="16"/>
              </w:rPr>
              <w:t>807,0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 w:rsidRPr="00E6045E">
              <w:rPr>
                <w:sz w:val="16"/>
                <w:szCs w:val="16"/>
              </w:rPr>
              <w:t>931,7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3C4E6A" w:rsidRDefault="00FB4CC2" w:rsidP="002E45EF">
            <w:pPr>
              <w:jc w:val="right"/>
              <w:rPr>
                <w:sz w:val="16"/>
                <w:szCs w:val="16"/>
              </w:rPr>
            </w:pPr>
            <w:r w:rsidRPr="003C4E6A">
              <w:rPr>
                <w:sz w:val="16"/>
                <w:szCs w:val="16"/>
              </w:rPr>
              <w:t>892,8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293,0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8C180F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8C180F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B4CC2" w:rsidRPr="00FF2341" w:rsidTr="002E0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6045E">
              <w:rPr>
                <w:spacing w:val="-18"/>
                <w:kern w:val="2"/>
                <w:sz w:val="18"/>
                <w:szCs w:val="18"/>
              </w:rPr>
              <w:t>0310000590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850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346911" w:rsidRDefault="008C180F" w:rsidP="002E45E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 w:rsidRPr="00E6045E">
              <w:rPr>
                <w:sz w:val="16"/>
                <w:szCs w:val="16"/>
              </w:rPr>
              <w:t>11,6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spacing w:line="230" w:lineRule="auto"/>
              <w:jc w:val="right"/>
              <w:rPr>
                <w:sz w:val="16"/>
                <w:szCs w:val="16"/>
              </w:rPr>
            </w:pPr>
            <w:r w:rsidRPr="00E6045E">
              <w:rPr>
                <w:sz w:val="16"/>
                <w:szCs w:val="16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 w:rsidRPr="00E6045E">
              <w:rPr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3C4E6A" w:rsidRDefault="00FB4CC2" w:rsidP="002E45EF">
            <w:pPr>
              <w:jc w:val="right"/>
              <w:rPr>
                <w:sz w:val="16"/>
                <w:szCs w:val="16"/>
              </w:rPr>
            </w:pPr>
            <w:r w:rsidRPr="003C4E6A">
              <w:rPr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03702F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8"/>
                <w:szCs w:val="18"/>
              </w:rPr>
            </w:pPr>
            <w:r w:rsidRPr="0003702F">
              <w:rPr>
                <w:spacing w:val="-10"/>
                <w:kern w:val="2"/>
                <w:sz w:val="18"/>
                <w:szCs w:val="18"/>
              </w:rPr>
              <w:t>0,1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8C180F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8C180F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B4CC2" w:rsidRPr="00FF2341" w:rsidTr="002E0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6045E">
              <w:rPr>
                <w:spacing w:val="-18"/>
                <w:kern w:val="2"/>
                <w:sz w:val="18"/>
                <w:szCs w:val="18"/>
              </w:rPr>
              <w:t>0310022130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346911" w:rsidRDefault="00FB4CC2" w:rsidP="008C180F">
            <w:pPr>
              <w:jc w:val="right"/>
              <w:rPr>
                <w:color w:val="000000"/>
                <w:sz w:val="16"/>
                <w:szCs w:val="16"/>
              </w:rPr>
            </w:pPr>
            <w:r w:rsidRPr="00346911">
              <w:rPr>
                <w:color w:val="000000"/>
                <w:sz w:val="16"/>
                <w:szCs w:val="16"/>
              </w:rPr>
              <w:t>4</w:t>
            </w:r>
            <w:r w:rsidR="008C180F">
              <w:rPr>
                <w:color w:val="000000"/>
                <w:sz w:val="16"/>
                <w:szCs w:val="16"/>
              </w:rPr>
              <w:t>0</w:t>
            </w:r>
            <w:r w:rsidRPr="00346911">
              <w:rPr>
                <w:color w:val="000000"/>
                <w:sz w:val="16"/>
                <w:szCs w:val="16"/>
              </w:rPr>
              <w:t>,5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 w:rsidRPr="00E6045E">
              <w:rPr>
                <w:sz w:val="16"/>
                <w:szCs w:val="16"/>
              </w:rPr>
              <w:t>15,0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spacing w:line="230" w:lineRule="auto"/>
              <w:jc w:val="right"/>
              <w:rPr>
                <w:kern w:val="2"/>
                <w:sz w:val="16"/>
                <w:szCs w:val="16"/>
              </w:rPr>
            </w:pPr>
            <w:r w:rsidRPr="00E6045E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 w:rsidRPr="00E6045E">
              <w:rPr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3C4E6A" w:rsidRDefault="00FB4CC2" w:rsidP="002E45EF">
            <w:pPr>
              <w:jc w:val="right"/>
              <w:rPr>
                <w:sz w:val="16"/>
                <w:szCs w:val="16"/>
              </w:rPr>
            </w:pPr>
            <w:r w:rsidRPr="003C4E6A">
              <w:rPr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03702F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8"/>
                <w:szCs w:val="18"/>
              </w:rPr>
            </w:pPr>
            <w:r w:rsidRPr="0003702F">
              <w:rPr>
                <w:spacing w:val="-10"/>
                <w:kern w:val="2"/>
                <w:sz w:val="18"/>
                <w:szCs w:val="18"/>
              </w:rPr>
              <w:t>1,5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8C180F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8C180F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B4CC2" w:rsidRPr="00FF2341" w:rsidTr="002E0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E6045E">
              <w:rPr>
                <w:spacing w:val="-18"/>
                <w:kern w:val="2"/>
                <w:sz w:val="18"/>
                <w:szCs w:val="18"/>
              </w:rPr>
              <w:t>0310027740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346911" w:rsidRDefault="00FB4CC2" w:rsidP="002E45EF">
            <w:pPr>
              <w:jc w:val="right"/>
              <w:rPr>
                <w:color w:val="000000"/>
                <w:sz w:val="16"/>
                <w:szCs w:val="16"/>
              </w:rPr>
            </w:pPr>
            <w:r w:rsidRPr="00346911">
              <w:rPr>
                <w:color w:val="000000"/>
                <w:sz w:val="16"/>
                <w:szCs w:val="16"/>
              </w:rPr>
              <w:t>383,6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 w:rsidRPr="00E6045E">
              <w:rPr>
                <w:sz w:val="16"/>
                <w:szCs w:val="16"/>
              </w:rPr>
              <w:t>383,6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E6045E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E6045E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3C4E6A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3C4E6A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E6045E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E6045E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E6045E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B4CC2" w:rsidRPr="00FF2341" w:rsidTr="002E0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0310086150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346911" w:rsidRDefault="00FB4CC2" w:rsidP="002E45EF">
            <w:pPr>
              <w:jc w:val="right"/>
              <w:rPr>
                <w:sz w:val="16"/>
                <w:szCs w:val="16"/>
              </w:rPr>
            </w:pPr>
            <w:r w:rsidRPr="00346911">
              <w:rPr>
                <w:sz w:val="16"/>
                <w:szCs w:val="16"/>
              </w:rPr>
              <w:t>333,6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3C4E6A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3C4E6A">
              <w:rPr>
                <w:spacing w:val="-10"/>
                <w:kern w:val="2"/>
                <w:sz w:val="16"/>
                <w:szCs w:val="16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E6045E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Default="00FB4CC2" w:rsidP="002E45EF">
            <w:pPr>
              <w:jc w:val="right"/>
            </w:pPr>
            <w:r w:rsidRPr="00D4708D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Default="00FB4CC2" w:rsidP="002E45EF">
            <w:pPr>
              <w:jc w:val="right"/>
            </w:pPr>
            <w:r w:rsidRPr="00D4708D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</w:tr>
      <w:tr w:rsidR="00FB4CC2" w:rsidRPr="00FF2341" w:rsidTr="002E0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0310086160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412AFF" w:rsidP="002E45E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Default="00FB4CC2" w:rsidP="002E45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443,3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Default="00FB4CC2" w:rsidP="002E45EF">
            <w:pPr>
              <w:jc w:val="right"/>
            </w:pPr>
            <w:r w:rsidRPr="00CC1C02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Default="00FB4CC2" w:rsidP="002E45EF">
            <w:pPr>
              <w:jc w:val="right"/>
            </w:pPr>
            <w:r w:rsidRPr="00CC1C02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Default="00FB4CC2" w:rsidP="002E45EF">
            <w:pPr>
              <w:jc w:val="right"/>
            </w:pPr>
            <w:r w:rsidRPr="00CC1C02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Default="00FB4CC2" w:rsidP="002E45EF">
            <w:pPr>
              <w:jc w:val="right"/>
            </w:pPr>
            <w:r w:rsidRPr="00CC1C02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443,3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Default="00FB4CC2" w:rsidP="002E45EF">
            <w:pPr>
              <w:jc w:val="right"/>
            </w:pPr>
            <w:r w:rsidRPr="00D4708D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Default="00FB4CC2" w:rsidP="002E45EF">
            <w:pPr>
              <w:jc w:val="right"/>
            </w:pPr>
            <w:r w:rsidRPr="00D4708D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</w:tr>
      <w:tr w:rsidR="00FB4CC2" w:rsidRPr="00FF2341" w:rsidTr="002E0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val="en-US"/>
              </w:rPr>
            </w:pPr>
            <w:r w:rsidRPr="00E6045E">
              <w:rPr>
                <w:kern w:val="2"/>
                <w:sz w:val="18"/>
                <w:szCs w:val="18"/>
                <w:lang w:val="en-US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 w:rsidRPr="00E6045E">
              <w:rPr>
                <w:spacing w:val="-18"/>
                <w:kern w:val="2"/>
                <w:sz w:val="18"/>
                <w:szCs w:val="18"/>
              </w:rPr>
              <w:t>03100</w:t>
            </w:r>
            <w:r>
              <w:rPr>
                <w:spacing w:val="-18"/>
                <w:kern w:val="2"/>
                <w:sz w:val="18"/>
                <w:szCs w:val="18"/>
              </w:rPr>
              <w:t>5</w:t>
            </w:r>
            <w:r w:rsidRPr="00E6045E">
              <w:rPr>
                <w:spacing w:val="-18"/>
                <w:kern w:val="2"/>
                <w:sz w:val="18"/>
                <w:szCs w:val="18"/>
                <w:lang w:val="en-US"/>
              </w:rPr>
              <w:t>4641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 w:rsidRPr="00E6045E">
              <w:rPr>
                <w:sz w:val="16"/>
                <w:szCs w:val="16"/>
              </w:rPr>
              <w:t>2112,7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  <w:r w:rsidRPr="00E6045E">
              <w:rPr>
                <w:sz w:val="16"/>
                <w:szCs w:val="16"/>
              </w:rPr>
              <w:t>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E6045E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E6045E">
              <w:rPr>
                <w:spacing w:val="-10"/>
                <w:kern w:val="2"/>
                <w:sz w:val="16"/>
                <w:szCs w:val="16"/>
              </w:rPr>
              <w:t>2112,7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3C4E6A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3C4E6A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E6045E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E6045E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E6045E">
              <w:rPr>
                <w:spacing w:val="-10"/>
                <w:kern w:val="2"/>
                <w:sz w:val="16"/>
                <w:szCs w:val="16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</w:tr>
      <w:tr w:rsidR="00FB4CC2" w:rsidRPr="00FF2341" w:rsidTr="002E0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C2" w:rsidRPr="00FF2341" w:rsidRDefault="00FB4CC2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9C2AB4" w:rsidRDefault="00FB4CC2" w:rsidP="00FB4CC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FB4CC2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0310000590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412AFF" w:rsidP="002E45E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9749CC" w:rsidP="002E45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3236</w:t>
            </w:r>
            <w:r w:rsidR="008C180F">
              <w:rPr>
                <w:sz w:val="16"/>
                <w:szCs w:val="16"/>
              </w:rPr>
              <w:t>,3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3C4E6A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FB4C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9C2AB4">
              <w:rPr>
                <w:spacing w:val="-10"/>
                <w:kern w:val="2"/>
                <w:sz w:val="16"/>
                <w:szCs w:val="16"/>
              </w:rPr>
              <w:t>751,4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E34D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>
              <w:rPr>
                <w:spacing w:val="-10"/>
                <w:kern w:val="2"/>
                <w:sz w:val="16"/>
                <w:szCs w:val="16"/>
              </w:rPr>
              <w:t>1331,3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E6045E" w:rsidRDefault="00E34DC2" w:rsidP="002E45EF">
            <w:pPr>
              <w:autoSpaceDE w:val="0"/>
              <w:autoSpaceDN w:val="0"/>
              <w:adjustRightInd w:val="0"/>
              <w:jc w:val="right"/>
              <w:rPr>
                <w:spacing w:val="-10"/>
                <w:kern w:val="2"/>
                <w:sz w:val="16"/>
                <w:szCs w:val="16"/>
              </w:rPr>
            </w:pPr>
            <w:r w:rsidRPr="006D7ACA">
              <w:rPr>
                <w:spacing w:val="-10"/>
                <w:kern w:val="2"/>
                <w:sz w:val="16"/>
                <w:szCs w:val="16"/>
              </w:rPr>
              <w:t>1153,6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C2" w:rsidRPr="00FF2341" w:rsidRDefault="00FB4CC2" w:rsidP="006F2CE6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</w:tr>
      <w:tr w:rsidR="006F2CE6" w:rsidRPr="00FF2341" w:rsidTr="002E0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CE6" w:rsidRPr="00FF2341" w:rsidRDefault="006F2CE6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CE6" w:rsidRPr="00FF2341" w:rsidRDefault="006F2CE6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CE6" w:rsidRPr="00FF2341" w:rsidRDefault="006F2CE6" w:rsidP="006F2CE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соисполнитель Администрация Курганенского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84A5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FF2341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</w:tr>
      <w:tr w:rsidR="006F2CE6" w:rsidRPr="00FF2341" w:rsidTr="002E0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CE6" w:rsidRPr="00FF2341" w:rsidRDefault="006F2CE6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CE6" w:rsidRPr="00FF2341" w:rsidRDefault="006F2CE6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CE6" w:rsidRPr="00FF2341" w:rsidRDefault="006F2CE6" w:rsidP="00EA4470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884A5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6F2CE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6F2CE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FF2341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6F2CE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6F2CE6">
            <w:pPr>
              <w:jc w:val="center"/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–</w:t>
            </w:r>
          </w:p>
        </w:tc>
      </w:tr>
      <w:tr w:rsidR="006F2CE6" w:rsidRPr="00FF2341" w:rsidTr="002E0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7.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Подпрограмма «Туризм»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всего </w:t>
            </w:r>
          </w:p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FF2341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6F2CE6" w:rsidRPr="00FF2341" w:rsidTr="002E0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CE6" w:rsidRPr="00FF2341" w:rsidRDefault="006F2CE6" w:rsidP="00EA447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CE6" w:rsidRPr="00FF2341" w:rsidRDefault="006F2CE6" w:rsidP="00EA4470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C431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 xml:space="preserve">ответственный исполнитель муниципальной программы – </w:t>
            </w:r>
            <w:r w:rsidR="00E34895">
              <w:rPr>
                <w:kern w:val="2"/>
                <w:sz w:val="18"/>
                <w:szCs w:val="18"/>
              </w:rPr>
              <w:t>МБУК</w:t>
            </w:r>
            <w:r w:rsidRPr="00FF2341">
              <w:rPr>
                <w:kern w:val="2"/>
                <w:sz w:val="18"/>
                <w:szCs w:val="18"/>
              </w:rPr>
              <w:t xml:space="preserve"> КСПОР «Курганенский СДК»</w:t>
            </w:r>
            <w:r w:rsidR="0083569E">
              <w:rPr>
                <w:kern w:val="2"/>
                <w:sz w:val="18"/>
                <w:szCs w:val="18"/>
              </w:rPr>
              <w:t xml:space="preserve"> (ранее МКУК </w:t>
            </w:r>
            <w:r w:rsidR="0083569E" w:rsidRPr="00FF2341">
              <w:rPr>
                <w:kern w:val="2"/>
                <w:sz w:val="18"/>
                <w:szCs w:val="18"/>
              </w:rPr>
              <w:t>КСПОР «Курганенский СДК»</w:t>
            </w:r>
            <w:r w:rsidR="0083569E"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884A5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FF2341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6F2CE6" w:rsidRPr="00FF2341" w:rsidTr="002E0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CE6" w:rsidRPr="00FF2341" w:rsidRDefault="006F2CE6" w:rsidP="004E698B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FF2341">
              <w:rPr>
                <w:rFonts w:eastAsia="Calibri"/>
                <w:kern w:val="2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474B72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FF2341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</w:t>
            </w:r>
            <w:r w:rsidR="006F2CE6" w:rsidRPr="00FF2341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приятие</w:t>
            </w:r>
            <w:r w:rsidR="006F2CE6" w:rsidRPr="00FF234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2.1. Повышение конкуренто</w:t>
            </w:r>
            <w:r w:rsidR="006F2CE6" w:rsidRPr="00FF2341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>способности</w:t>
            </w:r>
          </w:p>
          <w:p w:rsidR="006F2CE6" w:rsidRPr="00FF2341" w:rsidRDefault="006F2CE6" w:rsidP="004A735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FF234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Районного туристского продукта посредством </w:t>
            </w:r>
            <w:r w:rsidRPr="00FF2341">
              <w:rPr>
                <w:rFonts w:eastAsia="Calibri"/>
                <w:kern w:val="2"/>
                <w:sz w:val="18"/>
                <w:szCs w:val="18"/>
                <w:lang w:eastAsia="en-US"/>
              </w:rPr>
              <w:lastRenderedPageBreak/>
              <w:t>развития въездного и внутреннего туризма, фор</w:t>
            </w:r>
            <w:r w:rsidRPr="00FF2341">
              <w:rPr>
                <w:rFonts w:eastAsia="Calibri"/>
                <w:kern w:val="2"/>
                <w:sz w:val="18"/>
                <w:szCs w:val="18"/>
                <w:lang w:eastAsia="en-US"/>
              </w:rPr>
              <w:softHyphen/>
              <w:t>мирования привлекательного образа Курганенского сельского поселения на туристском рынке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E698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программы – </w:t>
            </w:r>
            <w:r w:rsidR="00E34895">
              <w:rPr>
                <w:kern w:val="2"/>
                <w:sz w:val="18"/>
                <w:szCs w:val="18"/>
              </w:rPr>
              <w:t>МБУК</w:t>
            </w:r>
            <w:r w:rsidRPr="00FF2341">
              <w:rPr>
                <w:kern w:val="2"/>
                <w:sz w:val="18"/>
                <w:szCs w:val="18"/>
              </w:rPr>
              <w:t xml:space="preserve"> КСПОР «Курганенский </w:t>
            </w:r>
            <w:r w:rsidRPr="00FF2341">
              <w:rPr>
                <w:kern w:val="2"/>
                <w:sz w:val="18"/>
                <w:szCs w:val="18"/>
              </w:rPr>
              <w:lastRenderedPageBreak/>
              <w:t>СДК»</w:t>
            </w:r>
            <w:r w:rsidR="0083569E">
              <w:rPr>
                <w:kern w:val="2"/>
                <w:sz w:val="18"/>
                <w:szCs w:val="18"/>
              </w:rPr>
              <w:t xml:space="preserve"> (ранее МКУК </w:t>
            </w:r>
            <w:r w:rsidR="0083569E" w:rsidRPr="00FF2341">
              <w:rPr>
                <w:kern w:val="2"/>
                <w:sz w:val="18"/>
                <w:szCs w:val="18"/>
              </w:rPr>
              <w:t>КСПОР «Курганенский СДК»</w:t>
            </w:r>
            <w:r w:rsidR="0083569E"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884A5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FF2341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50AF6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6F2CE6" w:rsidRPr="00FF2341" w:rsidTr="002E0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CE6" w:rsidRPr="00FF2341" w:rsidRDefault="006F2CE6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E6" w:rsidRPr="00FF2341" w:rsidRDefault="006F2CE6" w:rsidP="004E698B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CE6" w:rsidRPr="00FF2341" w:rsidRDefault="006F2CE6" w:rsidP="004E698B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884A5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FF2341"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EA447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FF2341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CE6" w:rsidRPr="00FF2341" w:rsidRDefault="006F2CE6" w:rsidP="004A735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FF2341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</w:tbl>
    <w:p w:rsidR="00F36DF9" w:rsidRPr="00FF2341" w:rsidRDefault="00F36DF9" w:rsidP="00F36DF9">
      <w:pPr>
        <w:ind w:firstLine="709"/>
        <w:jc w:val="both"/>
        <w:rPr>
          <w:rFonts w:eastAsia="Calibri"/>
          <w:kern w:val="2"/>
          <w:sz w:val="6"/>
          <w:szCs w:val="6"/>
          <w:lang w:eastAsia="en-US"/>
        </w:rPr>
      </w:pPr>
    </w:p>
    <w:p w:rsidR="00F36DF9" w:rsidRPr="00FF2341" w:rsidRDefault="00F36DF9" w:rsidP="00EA4470">
      <w:pPr>
        <w:ind w:firstLine="709"/>
        <w:jc w:val="both"/>
        <w:rPr>
          <w:rFonts w:eastAsia="Calibri"/>
          <w:kern w:val="2"/>
          <w:lang w:eastAsia="en-US"/>
        </w:rPr>
      </w:pPr>
      <w:r w:rsidRPr="00FF2341">
        <w:rPr>
          <w:rFonts w:eastAsia="Calibri"/>
          <w:kern w:val="2"/>
          <w:lang w:eastAsia="en-US"/>
        </w:rPr>
        <w:t>Примечания.</w:t>
      </w:r>
    </w:p>
    <w:p w:rsidR="00F36DF9" w:rsidRPr="00FF2341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lang w:eastAsia="en-US"/>
        </w:rPr>
      </w:pPr>
      <w:r w:rsidRPr="00FF2341">
        <w:rPr>
          <w:rFonts w:eastAsia="Calibri"/>
          <w:kern w:val="2"/>
          <w:lang w:eastAsia="en-US"/>
        </w:rPr>
        <w:t>Список используемых сокращений:</w:t>
      </w:r>
    </w:p>
    <w:p w:rsidR="00F36DF9" w:rsidRPr="00FF2341" w:rsidRDefault="00F36DF9" w:rsidP="00EA4470">
      <w:pPr>
        <w:ind w:firstLine="709"/>
        <w:jc w:val="both"/>
        <w:rPr>
          <w:rFonts w:eastAsia="Calibri"/>
          <w:kern w:val="2"/>
          <w:lang w:eastAsia="en-US"/>
        </w:rPr>
      </w:pPr>
      <w:r w:rsidRPr="00FF2341">
        <w:rPr>
          <w:rFonts w:eastAsia="Calibri"/>
          <w:kern w:val="2"/>
          <w:lang w:eastAsia="en-US"/>
        </w:rPr>
        <w:t>ГРБС – главный распорядитель бюджетных средств;</w:t>
      </w:r>
    </w:p>
    <w:p w:rsidR="00F36DF9" w:rsidRPr="00FF2341" w:rsidRDefault="00F36DF9" w:rsidP="00EA4470">
      <w:pPr>
        <w:ind w:firstLine="709"/>
        <w:jc w:val="both"/>
        <w:rPr>
          <w:rFonts w:eastAsia="Calibri"/>
          <w:kern w:val="2"/>
          <w:lang w:eastAsia="en-US"/>
        </w:rPr>
      </w:pPr>
      <w:proofErr w:type="spellStart"/>
      <w:r w:rsidRPr="00FF2341">
        <w:rPr>
          <w:rFonts w:eastAsia="Calibri"/>
          <w:kern w:val="2"/>
          <w:lang w:eastAsia="en-US"/>
        </w:rPr>
        <w:t>РзПр</w:t>
      </w:r>
      <w:proofErr w:type="spellEnd"/>
      <w:r w:rsidRPr="00FF2341">
        <w:rPr>
          <w:rFonts w:eastAsia="Calibri"/>
          <w:kern w:val="2"/>
          <w:lang w:eastAsia="en-US"/>
        </w:rPr>
        <w:t xml:space="preserve"> – раздел, подраздел;</w:t>
      </w:r>
    </w:p>
    <w:p w:rsidR="00F36DF9" w:rsidRPr="00FF2341" w:rsidRDefault="00F36DF9" w:rsidP="00EA4470">
      <w:pPr>
        <w:ind w:firstLine="709"/>
        <w:jc w:val="both"/>
        <w:rPr>
          <w:rFonts w:eastAsia="Calibri"/>
          <w:kern w:val="2"/>
          <w:lang w:eastAsia="en-US"/>
        </w:rPr>
      </w:pPr>
      <w:r w:rsidRPr="00FF2341">
        <w:rPr>
          <w:rFonts w:eastAsia="Calibri"/>
          <w:kern w:val="2"/>
          <w:lang w:eastAsia="en-US"/>
        </w:rPr>
        <w:t>ЦСР – целевая статья расходов;</w:t>
      </w:r>
    </w:p>
    <w:p w:rsidR="00F36DF9" w:rsidRPr="00FF2341" w:rsidRDefault="00F36DF9" w:rsidP="00EA4470">
      <w:pPr>
        <w:ind w:firstLine="709"/>
        <w:jc w:val="both"/>
        <w:rPr>
          <w:rFonts w:eastAsia="Calibri"/>
          <w:kern w:val="2"/>
          <w:lang w:eastAsia="en-US"/>
        </w:rPr>
      </w:pPr>
      <w:r w:rsidRPr="00FF2341">
        <w:rPr>
          <w:rFonts w:eastAsia="Calibri"/>
          <w:kern w:val="2"/>
          <w:lang w:eastAsia="en-US"/>
        </w:rPr>
        <w:t>ВР – вид расходов.</w:t>
      </w:r>
    </w:p>
    <w:p w:rsidR="00F36DF9" w:rsidRPr="00FF2341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lang w:eastAsia="en-US"/>
        </w:rPr>
      </w:pPr>
      <w:r w:rsidRPr="00FF2341">
        <w:rPr>
          <w:rFonts w:eastAsia="Calibri"/>
          <w:kern w:val="2"/>
          <w:lang w:eastAsia="en-US"/>
        </w:rPr>
        <w:t>Х – код бюджетной классификации отсутствует.</w:t>
      </w:r>
    </w:p>
    <w:p w:rsidR="00F36DF9" w:rsidRPr="00FF2341" w:rsidRDefault="00474B72" w:rsidP="00E140C6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9072"/>
        <w:jc w:val="right"/>
        <w:outlineLvl w:val="1"/>
        <w:rPr>
          <w:kern w:val="2"/>
          <w:sz w:val="28"/>
          <w:szCs w:val="28"/>
          <w:lang w:eastAsia="en-US"/>
        </w:rPr>
      </w:pPr>
      <w:r w:rsidRPr="00FF2341">
        <w:rPr>
          <w:kern w:val="2"/>
          <w:sz w:val="28"/>
          <w:szCs w:val="28"/>
          <w:lang w:eastAsia="en-US"/>
        </w:rPr>
        <w:lastRenderedPageBreak/>
        <w:t>Приложение</w:t>
      </w:r>
      <w:r w:rsidR="00F36DF9" w:rsidRPr="00FF2341">
        <w:rPr>
          <w:kern w:val="2"/>
          <w:sz w:val="28"/>
          <w:szCs w:val="28"/>
          <w:lang w:eastAsia="en-US"/>
        </w:rPr>
        <w:t xml:space="preserve"> 5</w:t>
      </w:r>
    </w:p>
    <w:p w:rsidR="00E140C6" w:rsidRPr="00FF2341" w:rsidRDefault="00F36DF9" w:rsidP="00E140C6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9072"/>
        <w:jc w:val="right"/>
        <w:outlineLvl w:val="1"/>
        <w:rPr>
          <w:kern w:val="2"/>
          <w:sz w:val="28"/>
          <w:szCs w:val="28"/>
          <w:lang w:eastAsia="en-US"/>
        </w:rPr>
      </w:pPr>
      <w:r w:rsidRPr="00FF2341">
        <w:rPr>
          <w:kern w:val="2"/>
          <w:sz w:val="28"/>
          <w:szCs w:val="28"/>
          <w:lang w:eastAsia="en-US"/>
        </w:rPr>
        <w:t xml:space="preserve">к </w:t>
      </w:r>
      <w:r w:rsidR="00C10447" w:rsidRPr="00FF2341">
        <w:rPr>
          <w:kern w:val="2"/>
          <w:sz w:val="28"/>
          <w:szCs w:val="28"/>
          <w:lang w:eastAsia="en-US"/>
        </w:rPr>
        <w:t>муниципальной</w:t>
      </w:r>
      <w:r w:rsidR="00CC2E88">
        <w:rPr>
          <w:kern w:val="2"/>
          <w:sz w:val="28"/>
          <w:szCs w:val="28"/>
          <w:lang w:eastAsia="en-US"/>
        </w:rPr>
        <w:t xml:space="preserve"> </w:t>
      </w:r>
      <w:r w:rsidRPr="00FF2341">
        <w:rPr>
          <w:kern w:val="2"/>
          <w:sz w:val="28"/>
          <w:szCs w:val="28"/>
          <w:lang w:eastAsia="en-US"/>
        </w:rPr>
        <w:t>программе</w:t>
      </w:r>
    </w:p>
    <w:p w:rsidR="00E140C6" w:rsidRPr="00FF2341" w:rsidRDefault="00E140C6" w:rsidP="00E140C6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9072"/>
        <w:jc w:val="right"/>
        <w:outlineLvl w:val="1"/>
        <w:rPr>
          <w:kern w:val="2"/>
          <w:sz w:val="28"/>
          <w:szCs w:val="28"/>
          <w:lang w:eastAsia="en-US"/>
        </w:rPr>
      </w:pPr>
      <w:r w:rsidRPr="00FF2341">
        <w:rPr>
          <w:sz w:val="28"/>
          <w:szCs w:val="28"/>
        </w:rPr>
        <w:t>Курганенского сельского поселения</w:t>
      </w:r>
    </w:p>
    <w:p w:rsidR="00F36DF9" w:rsidRPr="00FF2341" w:rsidRDefault="00F36DF9" w:rsidP="00E140C6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9072"/>
        <w:jc w:val="right"/>
        <w:outlineLvl w:val="1"/>
        <w:rPr>
          <w:kern w:val="2"/>
          <w:sz w:val="28"/>
          <w:szCs w:val="28"/>
          <w:lang w:eastAsia="en-US"/>
        </w:rPr>
      </w:pPr>
      <w:r w:rsidRPr="00FF2341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E140C6" w:rsidRPr="00FF2341" w:rsidRDefault="00E140C6" w:rsidP="00E140C6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9072"/>
        <w:jc w:val="right"/>
        <w:outlineLvl w:val="1"/>
        <w:rPr>
          <w:kern w:val="2"/>
          <w:sz w:val="28"/>
          <w:szCs w:val="28"/>
          <w:lang w:eastAsia="en-US"/>
        </w:rPr>
      </w:pPr>
    </w:p>
    <w:p w:rsidR="00F36DF9" w:rsidRPr="00FF2341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F2341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F36DF9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F2341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C10447" w:rsidRPr="00FF2341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F2341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E140C6" w:rsidRPr="00FF2341">
        <w:rPr>
          <w:sz w:val="28"/>
          <w:szCs w:val="28"/>
        </w:rPr>
        <w:t>Курганенского сельского поселения</w:t>
      </w:r>
      <w:proofErr w:type="gramStart"/>
      <w:r w:rsidRPr="00FF2341">
        <w:rPr>
          <w:rFonts w:eastAsia="Calibri"/>
          <w:kern w:val="2"/>
          <w:sz w:val="28"/>
          <w:szCs w:val="28"/>
          <w:lang w:eastAsia="en-US"/>
        </w:rPr>
        <w:t>«Р</w:t>
      </w:r>
      <w:proofErr w:type="gramEnd"/>
      <w:r w:rsidRPr="00FF2341">
        <w:rPr>
          <w:rFonts w:eastAsia="Calibri"/>
          <w:kern w:val="2"/>
          <w:sz w:val="28"/>
          <w:szCs w:val="28"/>
          <w:lang w:eastAsia="en-US"/>
        </w:rPr>
        <w:t>азвитие культуры и туризма»</w:t>
      </w:r>
    </w:p>
    <w:tbl>
      <w:tblPr>
        <w:tblW w:w="5139" w:type="pct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6"/>
        <w:gridCol w:w="2017"/>
        <w:gridCol w:w="1509"/>
        <w:gridCol w:w="6"/>
        <w:gridCol w:w="966"/>
        <w:gridCol w:w="944"/>
        <w:gridCol w:w="941"/>
        <w:gridCol w:w="794"/>
        <w:gridCol w:w="796"/>
        <w:gridCol w:w="910"/>
        <w:gridCol w:w="827"/>
        <w:gridCol w:w="819"/>
        <w:gridCol w:w="924"/>
        <w:gridCol w:w="905"/>
        <w:gridCol w:w="941"/>
        <w:gridCol w:w="924"/>
        <w:gridCol w:w="732"/>
        <w:gridCol w:w="14"/>
        <w:gridCol w:w="179"/>
        <w:gridCol w:w="45"/>
        <w:gridCol w:w="15"/>
      </w:tblGrid>
      <w:tr w:rsidR="00CA0287" w:rsidRPr="00E6045E" w:rsidTr="008C180F">
        <w:trPr>
          <w:gridAfter w:val="1"/>
          <w:wAfter w:w="15" w:type="dxa"/>
        </w:trPr>
        <w:tc>
          <w:tcPr>
            <w:tcW w:w="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№</w:t>
            </w:r>
          </w:p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spellStart"/>
            <w:proofErr w:type="gramStart"/>
            <w:r w:rsidRPr="00E6045E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E6045E">
              <w:rPr>
                <w:kern w:val="2"/>
                <w:sz w:val="18"/>
                <w:szCs w:val="18"/>
              </w:rPr>
              <w:t>/</w:t>
            </w:r>
            <w:proofErr w:type="spellStart"/>
            <w:r w:rsidRPr="00E6045E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 xml:space="preserve">Наименование муниципальной программы, </w:t>
            </w:r>
          </w:p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E6045E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bCs/>
                <w:kern w:val="2"/>
                <w:sz w:val="18"/>
                <w:szCs w:val="18"/>
              </w:rPr>
              <w:t>финанси</w:t>
            </w:r>
            <w:r w:rsidRPr="00E6045E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руб.)</w:t>
            </w:r>
          </w:p>
        </w:tc>
        <w:tc>
          <w:tcPr>
            <w:tcW w:w="103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 программы (тыс. руб.)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Default="00CA0287" w:rsidP="008C180F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rPr>
          <w:trHeight w:val="493"/>
        </w:trPr>
        <w:tc>
          <w:tcPr>
            <w:tcW w:w="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2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  <w:trHeight w:val="174"/>
          <w:tblHeader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E6045E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E6045E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r w:rsidRPr="00E6045E">
              <w:rPr>
                <w:sz w:val="18"/>
                <w:szCs w:val="18"/>
              </w:rPr>
              <w:t>Курганенского сельского поселения</w:t>
            </w:r>
            <w:proofErr w:type="gramStart"/>
            <w:r w:rsidRPr="00E6045E">
              <w:rPr>
                <w:kern w:val="2"/>
                <w:sz w:val="18"/>
                <w:szCs w:val="18"/>
              </w:rPr>
              <w:t>«Р</w:t>
            </w:r>
            <w:proofErr w:type="gramEnd"/>
            <w:r w:rsidRPr="00E6045E">
              <w:rPr>
                <w:kern w:val="2"/>
                <w:sz w:val="18"/>
                <w:szCs w:val="18"/>
              </w:rPr>
              <w:t>азвитие культуры и туризма»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0B3021" w:rsidRDefault="00CA0287" w:rsidP="008C180F">
            <w:pPr>
              <w:tabs>
                <w:tab w:val="left" w:pos="648"/>
              </w:tabs>
              <w:spacing w:line="230" w:lineRule="auto"/>
              <w:jc w:val="right"/>
              <w:rPr>
                <w:kern w:val="2"/>
                <w:sz w:val="18"/>
                <w:szCs w:val="18"/>
              </w:rPr>
            </w:pPr>
            <w:r w:rsidRPr="000B3021">
              <w:rPr>
                <w:kern w:val="2"/>
                <w:sz w:val="18"/>
                <w:szCs w:val="18"/>
              </w:rPr>
              <w:t>15043,4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0B3021" w:rsidRDefault="00CA0287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1986,4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0B3021" w:rsidRDefault="00CA0287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2158,0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0B3021" w:rsidRDefault="00CA0287" w:rsidP="008C180F">
            <w:pPr>
              <w:jc w:val="right"/>
              <w:rPr>
                <w:sz w:val="18"/>
                <w:szCs w:val="18"/>
              </w:rPr>
            </w:pPr>
            <w:r w:rsidRPr="000B3021">
              <w:rPr>
                <w:sz w:val="18"/>
                <w:szCs w:val="18"/>
              </w:rPr>
              <w:t>4287,8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0B3021" w:rsidRDefault="00CA0287" w:rsidP="008C180F">
            <w:pPr>
              <w:jc w:val="right"/>
              <w:rPr>
                <w:sz w:val="18"/>
                <w:szCs w:val="18"/>
              </w:rPr>
            </w:pPr>
            <w:r w:rsidRPr="000B3021">
              <w:rPr>
                <w:sz w:val="18"/>
                <w:szCs w:val="18"/>
              </w:rPr>
              <w:t>2183,3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0B3021" w:rsidRDefault="00CA0287" w:rsidP="008C180F">
            <w:pPr>
              <w:jc w:val="right"/>
              <w:rPr>
                <w:sz w:val="18"/>
                <w:szCs w:val="18"/>
              </w:rPr>
            </w:pPr>
            <w:r w:rsidRPr="000B3021">
              <w:rPr>
                <w:sz w:val="18"/>
                <w:szCs w:val="18"/>
              </w:rPr>
              <w:t>1943,0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0B3021" w:rsidRDefault="00CA0287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1331,3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0B3021" w:rsidRDefault="00CA0287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B3021">
              <w:rPr>
                <w:spacing w:val="-10"/>
                <w:kern w:val="2"/>
                <w:sz w:val="18"/>
                <w:szCs w:val="18"/>
              </w:rPr>
              <w:t>1153,6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7C77EB" w:rsidRDefault="00CA0287" w:rsidP="008C180F">
            <w:pPr>
              <w:tabs>
                <w:tab w:val="left" w:pos="648"/>
              </w:tabs>
              <w:spacing w:line="230" w:lineRule="auto"/>
              <w:jc w:val="right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12208,4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7C77EB">
              <w:rPr>
                <w:spacing w:val="-10"/>
                <w:kern w:val="2"/>
                <w:sz w:val="16"/>
                <w:szCs w:val="16"/>
              </w:rPr>
              <w:t>1878,9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7C77EB">
              <w:rPr>
                <w:spacing w:val="-10"/>
                <w:kern w:val="2"/>
                <w:sz w:val="16"/>
                <w:szCs w:val="16"/>
              </w:rPr>
              <w:t>2158,0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jc w:val="right"/>
              <w:rPr>
                <w:sz w:val="16"/>
                <w:szCs w:val="16"/>
              </w:rPr>
            </w:pPr>
            <w:r w:rsidRPr="007C77EB">
              <w:rPr>
                <w:sz w:val="16"/>
                <w:szCs w:val="16"/>
              </w:rPr>
              <w:t>2378,0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jc w:val="right"/>
              <w:rPr>
                <w:sz w:val="16"/>
                <w:szCs w:val="16"/>
              </w:rPr>
            </w:pPr>
            <w:r w:rsidRPr="007C77EB">
              <w:rPr>
                <w:sz w:val="16"/>
                <w:szCs w:val="16"/>
              </w:rPr>
              <w:t>1808,9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jc w:val="right"/>
              <w:rPr>
                <w:sz w:val="16"/>
                <w:szCs w:val="16"/>
              </w:rPr>
            </w:pPr>
            <w:r w:rsidRPr="007C77EB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9</w:t>
            </w:r>
            <w:r w:rsidRPr="007C77EB">
              <w:rPr>
                <w:sz w:val="16"/>
                <w:szCs w:val="16"/>
              </w:rPr>
              <w:t>9,7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7C77EB">
              <w:rPr>
                <w:spacing w:val="-10"/>
                <w:kern w:val="2"/>
                <w:sz w:val="16"/>
                <w:szCs w:val="16"/>
              </w:rPr>
              <w:t>1331,3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7C77EB">
              <w:rPr>
                <w:spacing w:val="-10"/>
                <w:kern w:val="2"/>
                <w:sz w:val="16"/>
                <w:szCs w:val="16"/>
              </w:rPr>
              <w:t>1153,6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E6045E">
              <w:rPr>
                <w:bCs/>
                <w:kern w:val="2"/>
                <w:sz w:val="18"/>
                <w:szCs w:val="18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1D7911" w:rsidRDefault="00CA0287" w:rsidP="008C180F">
            <w:pPr>
              <w:spacing w:line="252" w:lineRule="auto"/>
              <w:jc w:val="right"/>
              <w:rPr>
                <w:kern w:val="2"/>
                <w:sz w:val="18"/>
                <w:szCs w:val="18"/>
              </w:rPr>
            </w:pPr>
            <w:r w:rsidRPr="001D7911">
              <w:rPr>
                <w:kern w:val="2"/>
                <w:sz w:val="18"/>
                <w:szCs w:val="18"/>
              </w:rPr>
              <w:t>2835,0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1D7911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D7911">
              <w:rPr>
                <w:kern w:val="2"/>
                <w:sz w:val="18"/>
                <w:szCs w:val="18"/>
              </w:rPr>
              <w:t>107,5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1D7911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1D791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1D7911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1D791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1909,8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1D7911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1D791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374,4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1D7911" w:rsidRDefault="00CA0287" w:rsidP="008C180F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1D791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443,3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1D7911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1D791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1D7911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1D7911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федеральн</w:t>
            </w:r>
            <w:r>
              <w:rPr>
                <w:kern w:val="2"/>
                <w:sz w:val="18"/>
                <w:szCs w:val="18"/>
              </w:rPr>
              <w:t>ый</w:t>
            </w:r>
            <w:r w:rsidRPr="00E6045E">
              <w:rPr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spacing w:line="252" w:lineRule="auto"/>
              <w:jc w:val="center"/>
              <w:rPr>
                <w:kern w:val="2"/>
                <w:sz w:val="16"/>
                <w:szCs w:val="16"/>
              </w:rPr>
            </w:pPr>
            <w:r w:rsidRPr="007C77EB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spacing w:line="252" w:lineRule="auto"/>
              <w:jc w:val="center"/>
              <w:rPr>
                <w:kern w:val="2"/>
                <w:sz w:val="16"/>
                <w:szCs w:val="16"/>
              </w:rPr>
            </w:pPr>
            <w:r w:rsidRPr="007C77EB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kern w:val="2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E6045E">
              <w:rPr>
                <w:bCs/>
                <w:kern w:val="2"/>
                <w:sz w:val="18"/>
                <w:szCs w:val="18"/>
              </w:rPr>
              <w:t>областн</w:t>
            </w:r>
            <w:r>
              <w:rPr>
                <w:bCs/>
                <w:kern w:val="2"/>
                <w:sz w:val="18"/>
                <w:szCs w:val="18"/>
              </w:rPr>
              <w:t>ой</w:t>
            </w:r>
            <w:r w:rsidRPr="00E6045E">
              <w:rPr>
                <w:bCs/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spacing w:line="252" w:lineRule="auto"/>
              <w:jc w:val="right"/>
              <w:rPr>
                <w:kern w:val="2"/>
                <w:sz w:val="16"/>
                <w:szCs w:val="16"/>
              </w:rPr>
            </w:pPr>
            <w:r w:rsidRPr="007C77EB">
              <w:rPr>
                <w:kern w:val="2"/>
                <w:sz w:val="16"/>
                <w:szCs w:val="16"/>
              </w:rPr>
              <w:t>2058,1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spacing w:line="252" w:lineRule="auto"/>
              <w:jc w:val="right"/>
              <w:rPr>
                <w:kern w:val="2"/>
                <w:sz w:val="16"/>
                <w:szCs w:val="16"/>
              </w:rPr>
            </w:pPr>
            <w:r w:rsidRPr="007C77EB">
              <w:rPr>
                <w:kern w:val="2"/>
                <w:sz w:val="16"/>
                <w:szCs w:val="16"/>
              </w:rPr>
              <w:t>107,5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="Calibri"/>
                <w:spacing w:val="-8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spacing w:val="-8"/>
                <w:kern w:val="2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="Calibri"/>
                <w:spacing w:val="-8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spacing w:val="-8"/>
                <w:kern w:val="2"/>
                <w:sz w:val="16"/>
                <w:szCs w:val="16"/>
                <w:lang w:eastAsia="en-US"/>
              </w:rPr>
              <w:t>1909,8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="Calibri"/>
                <w:spacing w:val="-8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spacing w:val="-8"/>
                <w:kern w:val="2"/>
                <w:sz w:val="16"/>
                <w:szCs w:val="16"/>
                <w:lang w:eastAsia="en-US"/>
              </w:rPr>
              <w:t>40,8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spacing w:val="-8"/>
                <w:kern w:val="2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spacing w:val="-8"/>
                <w:kern w:val="2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spacing w:val="-8"/>
                <w:kern w:val="2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бюджет Орловского района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776,9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366E9" w:rsidRDefault="00CA0287" w:rsidP="008C180F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="Calibri"/>
                <w:kern w:val="2"/>
                <w:lang w:eastAsia="en-US"/>
              </w:rPr>
            </w:pPr>
            <w:r w:rsidRPr="00E366E9">
              <w:rPr>
                <w:rFonts w:eastAsia="Calibri"/>
                <w:kern w:val="2"/>
                <w:lang w:eastAsia="en-US"/>
              </w:rPr>
              <w:t>333,6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366E9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366E9">
              <w:rPr>
                <w:rFonts w:eastAsia="Calibri"/>
                <w:kern w:val="2"/>
                <w:lang w:eastAsia="en-US"/>
              </w:rPr>
              <w:t>443,3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tabs>
                <w:tab w:val="left" w:pos="648"/>
              </w:tabs>
              <w:spacing w:line="230" w:lineRule="auto"/>
              <w:jc w:val="right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15043,4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E6045E">
              <w:rPr>
                <w:spacing w:val="-10"/>
                <w:kern w:val="2"/>
                <w:sz w:val="16"/>
                <w:szCs w:val="16"/>
              </w:rPr>
              <w:t>1986,4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E6045E">
              <w:rPr>
                <w:spacing w:val="-10"/>
                <w:kern w:val="2"/>
                <w:sz w:val="16"/>
                <w:szCs w:val="16"/>
              </w:rPr>
              <w:t>2158,0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jc w:val="right"/>
              <w:rPr>
                <w:sz w:val="16"/>
                <w:szCs w:val="16"/>
              </w:rPr>
            </w:pPr>
            <w:r w:rsidRPr="00E6045E">
              <w:rPr>
                <w:sz w:val="16"/>
                <w:szCs w:val="16"/>
              </w:rPr>
              <w:t>4287,8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2183,3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1943,0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7C77EB">
              <w:rPr>
                <w:spacing w:val="-10"/>
                <w:kern w:val="2"/>
                <w:sz w:val="16"/>
                <w:szCs w:val="16"/>
              </w:rPr>
              <w:t>1331,3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7C77EB">
              <w:rPr>
                <w:spacing w:val="-10"/>
                <w:kern w:val="2"/>
                <w:sz w:val="16"/>
                <w:szCs w:val="16"/>
              </w:rPr>
              <w:t>1153,6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tabs>
                <w:tab w:val="left" w:pos="648"/>
              </w:tabs>
              <w:spacing w:line="230" w:lineRule="auto"/>
              <w:jc w:val="right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12208,4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7C77EB">
              <w:rPr>
                <w:spacing w:val="-10"/>
                <w:kern w:val="2"/>
                <w:sz w:val="16"/>
                <w:szCs w:val="16"/>
              </w:rPr>
              <w:t>1878,9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7C77EB">
              <w:rPr>
                <w:spacing w:val="-10"/>
                <w:kern w:val="2"/>
                <w:sz w:val="16"/>
                <w:szCs w:val="16"/>
              </w:rPr>
              <w:t>2158,0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jc w:val="right"/>
              <w:rPr>
                <w:sz w:val="16"/>
                <w:szCs w:val="16"/>
              </w:rPr>
            </w:pPr>
            <w:r w:rsidRPr="007C77EB">
              <w:rPr>
                <w:sz w:val="16"/>
                <w:szCs w:val="16"/>
              </w:rPr>
              <w:t>2378,0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jc w:val="right"/>
              <w:rPr>
                <w:sz w:val="16"/>
                <w:szCs w:val="16"/>
              </w:rPr>
            </w:pPr>
            <w:r w:rsidRPr="007C77EB">
              <w:rPr>
                <w:sz w:val="16"/>
                <w:szCs w:val="16"/>
              </w:rPr>
              <w:t>1808,9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jc w:val="right"/>
              <w:rPr>
                <w:sz w:val="16"/>
                <w:szCs w:val="16"/>
              </w:rPr>
            </w:pPr>
            <w:r w:rsidRPr="007C77EB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9</w:t>
            </w:r>
            <w:r w:rsidRPr="007C77EB">
              <w:rPr>
                <w:sz w:val="16"/>
                <w:szCs w:val="16"/>
              </w:rPr>
              <w:t>9,7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7C77EB">
              <w:rPr>
                <w:spacing w:val="-10"/>
                <w:kern w:val="2"/>
                <w:sz w:val="16"/>
                <w:szCs w:val="16"/>
              </w:rPr>
              <w:t>1331,3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7C77EB">
              <w:rPr>
                <w:spacing w:val="-10"/>
                <w:kern w:val="2"/>
                <w:sz w:val="16"/>
                <w:szCs w:val="16"/>
              </w:rPr>
              <w:t>1153,6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E6045E">
              <w:rPr>
                <w:bCs/>
                <w:kern w:val="2"/>
                <w:sz w:val="18"/>
                <w:szCs w:val="18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right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2391,7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107,5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1909,8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374,4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федеральн</w:t>
            </w:r>
            <w:r>
              <w:rPr>
                <w:kern w:val="2"/>
                <w:sz w:val="18"/>
                <w:szCs w:val="18"/>
              </w:rPr>
              <w:t>ый</w:t>
            </w:r>
            <w:r w:rsidRPr="00E6045E">
              <w:rPr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E6045E">
              <w:rPr>
                <w:bCs/>
                <w:kern w:val="2"/>
                <w:sz w:val="18"/>
                <w:szCs w:val="18"/>
              </w:rPr>
              <w:t>областн</w:t>
            </w:r>
            <w:r>
              <w:rPr>
                <w:bCs/>
                <w:kern w:val="2"/>
                <w:sz w:val="18"/>
                <w:szCs w:val="18"/>
              </w:rPr>
              <w:t>ой</w:t>
            </w:r>
            <w:r w:rsidRPr="00E6045E">
              <w:rPr>
                <w:bCs/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right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2058,1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107,5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1909,8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40,8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 xml:space="preserve">бюджет </w:t>
            </w:r>
            <w:r>
              <w:rPr>
                <w:spacing w:val="-6"/>
                <w:kern w:val="2"/>
                <w:sz w:val="18"/>
                <w:szCs w:val="18"/>
              </w:rPr>
              <w:lastRenderedPageBreak/>
              <w:t>Орловского района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lastRenderedPageBreak/>
              <w:t>776,9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kern w:val="2"/>
                <w:sz w:val="16"/>
                <w:szCs w:val="16"/>
                <w:lang w:eastAsia="en-US"/>
              </w:rPr>
              <w:t>–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right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7C77EB">
              <w:rPr>
                <w:rFonts w:eastAsia="Calibri"/>
                <w:kern w:val="2"/>
                <w:sz w:val="16"/>
                <w:szCs w:val="16"/>
                <w:lang w:eastAsia="en-US"/>
              </w:rPr>
              <w:t>333,6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7C77EB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kern w:val="2"/>
                <w:sz w:val="16"/>
                <w:szCs w:val="16"/>
                <w:lang w:eastAsia="en-US"/>
              </w:rPr>
              <w:t>443,3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E6045E">
              <w:rPr>
                <w:kern w:val="2"/>
                <w:sz w:val="18"/>
                <w:szCs w:val="18"/>
              </w:rPr>
              <w:t>Подпрограмма  «Туризм»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jc w:val="center"/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jc w:val="center"/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E6045E">
              <w:rPr>
                <w:bCs/>
                <w:kern w:val="2"/>
                <w:sz w:val="18"/>
                <w:szCs w:val="18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jc w:val="center"/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jc w:val="center"/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федеральн</w:t>
            </w:r>
            <w:r>
              <w:rPr>
                <w:kern w:val="2"/>
                <w:sz w:val="18"/>
                <w:szCs w:val="18"/>
              </w:rPr>
              <w:t>ый</w:t>
            </w:r>
            <w:r w:rsidRPr="00E6045E">
              <w:rPr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E6045E">
              <w:rPr>
                <w:bCs/>
                <w:kern w:val="2"/>
                <w:sz w:val="18"/>
                <w:szCs w:val="18"/>
              </w:rPr>
              <w:t>областн</w:t>
            </w:r>
            <w:r>
              <w:rPr>
                <w:bCs/>
                <w:kern w:val="2"/>
                <w:sz w:val="18"/>
                <w:szCs w:val="18"/>
              </w:rPr>
              <w:t>ой</w:t>
            </w:r>
            <w:r w:rsidRPr="00E6045E">
              <w:rPr>
                <w:bCs/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>
              <w:rPr>
                <w:spacing w:val="-6"/>
                <w:kern w:val="2"/>
                <w:sz w:val="18"/>
                <w:szCs w:val="18"/>
              </w:rPr>
              <w:t>бюджет Орловского района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CA0287" w:rsidRPr="00E6045E" w:rsidTr="008C1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60" w:type="dxa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E6045E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6045E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287" w:rsidRPr="00E6045E" w:rsidRDefault="00CA0287" w:rsidP="008C180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»</w:t>
            </w:r>
          </w:p>
        </w:tc>
      </w:tr>
    </w:tbl>
    <w:p w:rsidR="00CA0287" w:rsidRPr="00FF2341" w:rsidRDefault="00CA0287" w:rsidP="00CA0287">
      <w:pPr>
        <w:autoSpaceDE w:val="0"/>
        <w:autoSpaceDN w:val="0"/>
        <w:adjustRightInd w:val="0"/>
        <w:spacing w:line="252" w:lineRule="auto"/>
        <w:jc w:val="both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F36DF9" w:rsidRPr="00FF2341" w:rsidRDefault="00F36DF9" w:rsidP="00F36DF9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F36DF9" w:rsidRPr="00FF2341" w:rsidRDefault="00F36DF9" w:rsidP="00E140C6">
      <w:pPr>
        <w:pageBreakBefore/>
        <w:tabs>
          <w:tab w:val="left" w:pos="9610"/>
        </w:tabs>
        <w:autoSpaceDE w:val="0"/>
        <w:autoSpaceDN w:val="0"/>
        <w:adjustRightInd w:val="0"/>
        <w:ind w:left="9214"/>
        <w:jc w:val="right"/>
        <w:rPr>
          <w:kern w:val="2"/>
          <w:sz w:val="28"/>
          <w:szCs w:val="28"/>
          <w:lang w:eastAsia="en-US"/>
        </w:rPr>
      </w:pPr>
      <w:r w:rsidRPr="00FF2341">
        <w:rPr>
          <w:kern w:val="2"/>
          <w:sz w:val="28"/>
          <w:szCs w:val="28"/>
          <w:lang w:eastAsia="en-US"/>
        </w:rPr>
        <w:lastRenderedPageBreak/>
        <w:t>Приложение № 6</w:t>
      </w:r>
    </w:p>
    <w:p w:rsidR="00E140C6" w:rsidRPr="00FF2341" w:rsidRDefault="00F36DF9" w:rsidP="00E140C6">
      <w:pPr>
        <w:tabs>
          <w:tab w:val="left" w:pos="9610"/>
        </w:tabs>
        <w:autoSpaceDE w:val="0"/>
        <w:autoSpaceDN w:val="0"/>
        <w:adjustRightInd w:val="0"/>
        <w:ind w:left="9214"/>
        <w:jc w:val="right"/>
        <w:rPr>
          <w:kern w:val="2"/>
          <w:sz w:val="28"/>
          <w:szCs w:val="28"/>
          <w:lang w:eastAsia="en-US"/>
        </w:rPr>
      </w:pPr>
      <w:r w:rsidRPr="00FF2341">
        <w:rPr>
          <w:kern w:val="2"/>
          <w:sz w:val="28"/>
          <w:szCs w:val="28"/>
          <w:lang w:eastAsia="en-US"/>
        </w:rPr>
        <w:t xml:space="preserve">к </w:t>
      </w:r>
      <w:r w:rsidR="007A4523" w:rsidRPr="00FF2341">
        <w:rPr>
          <w:kern w:val="2"/>
          <w:sz w:val="28"/>
          <w:szCs w:val="28"/>
          <w:lang w:eastAsia="en-US"/>
        </w:rPr>
        <w:t>муниципальной</w:t>
      </w:r>
      <w:r w:rsidR="00CC2E88">
        <w:rPr>
          <w:kern w:val="2"/>
          <w:sz w:val="28"/>
          <w:szCs w:val="28"/>
          <w:lang w:eastAsia="en-US"/>
        </w:rPr>
        <w:t xml:space="preserve"> </w:t>
      </w:r>
      <w:r w:rsidRPr="00FF2341">
        <w:rPr>
          <w:kern w:val="2"/>
          <w:sz w:val="28"/>
          <w:szCs w:val="28"/>
          <w:lang w:eastAsia="en-US"/>
        </w:rPr>
        <w:t>программе</w:t>
      </w:r>
    </w:p>
    <w:p w:rsidR="00E140C6" w:rsidRPr="00FF2341" w:rsidRDefault="00E140C6" w:rsidP="00E140C6">
      <w:pPr>
        <w:tabs>
          <w:tab w:val="left" w:pos="10173"/>
        </w:tabs>
        <w:autoSpaceDE w:val="0"/>
        <w:autoSpaceDN w:val="0"/>
        <w:adjustRightInd w:val="0"/>
        <w:ind w:left="9214"/>
        <w:jc w:val="right"/>
        <w:rPr>
          <w:kern w:val="2"/>
          <w:sz w:val="28"/>
          <w:szCs w:val="28"/>
          <w:lang w:eastAsia="en-US"/>
        </w:rPr>
      </w:pPr>
      <w:r w:rsidRPr="00FF2341">
        <w:rPr>
          <w:sz w:val="28"/>
          <w:szCs w:val="28"/>
        </w:rPr>
        <w:t>Курганенского сельского поселения</w:t>
      </w:r>
    </w:p>
    <w:p w:rsidR="00F36DF9" w:rsidRPr="00FF2341" w:rsidRDefault="00F36DF9" w:rsidP="00E140C6">
      <w:pPr>
        <w:tabs>
          <w:tab w:val="left" w:pos="10173"/>
        </w:tabs>
        <w:autoSpaceDE w:val="0"/>
        <w:autoSpaceDN w:val="0"/>
        <w:adjustRightInd w:val="0"/>
        <w:ind w:left="9214"/>
        <w:jc w:val="right"/>
        <w:rPr>
          <w:kern w:val="2"/>
          <w:sz w:val="28"/>
          <w:szCs w:val="28"/>
          <w:lang w:eastAsia="en-US"/>
        </w:rPr>
      </w:pPr>
      <w:r w:rsidRPr="00FF2341">
        <w:rPr>
          <w:kern w:val="2"/>
          <w:sz w:val="28"/>
          <w:szCs w:val="28"/>
          <w:lang w:eastAsia="en-US"/>
        </w:rPr>
        <w:t>«Развитие культуры и туризма»</w:t>
      </w:r>
    </w:p>
    <w:p w:rsidR="00E140C6" w:rsidRPr="00FF2341" w:rsidRDefault="00E140C6" w:rsidP="00E140C6">
      <w:pPr>
        <w:tabs>
          <w:tab w:val="left" w:pos="10173"/>
        </w:tabs>
        <w:autoSpaceDE w:val="0"/>
        <w:autoSpaceDN w:val="0"/>
        <w:adjustRightInd w:val="0"/>
        <w:ind w:left="9214"/>
        <w:jc w:val="right"/>
        <w:rPr>
          <w:kern w:val="2"/>
          <w:sz w:val="28"/>
          <w:szCs w:val="28"/>
          <w:lang w:eastAsia="en-US"/>
        </w:rPr>
      </w:pPr>
    </w:p>
    <w:p w:rsidR="00F36DF9" w:rsidRPr="00FF2341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F2341">
        <w:rPr>
          <w:kern w:val="2"/>
          <w:sz w:val="28"/>
          <w:szCs w:val="28"/>
        </w:rPr>
        <w:t>СВЕДЕНИЯ</w:t>
      </w:r>
    </w:p>
    <w:p w:rsidR="00F36DF9" w:rsidRPr="00FF2341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F2341">
        <w:rPr>
          <w:kern w:val="2"/>
          <w:sz w:val="28"/>
          <w:szCs w:val="28"/>
        </w:rPr>
        <w:t xml:space="preserve">о показателях по </w:t>
      </w:r>
      <w:r w:rsidR="00E140C6" w:rsidRPr="00FF2341">
        <w:rPr>
          <w:sz w:val="28"/>
          <w:szCs w:val="28"/>
        </w:rPr>
        <w:t>Курганенскому сельскому поселению</w:t>
      </w:r>
    </w:p>
    <w:p w:rsidR="00F36DF9" w:rsidRPr="00FF2341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9"/>
        <w:gridCol w:w="4293"/>
        <w:gridCol w:w="759"/>
        <w:gridCol w:w="804"/>
        <w:gridCol w:w="687"/>
        <w:gridCol w:w="688"/>
        <w:gridCol w:w="688"/>
        <w:gridCol w:w="688"/>
        <w:gridCol w:w="687"/>
        <w:gridCol w:w="824"/>
        <w:gridCol w:w="688"/>
        <w:gridCol w:w="688"/>
        <w:gridCol w:w="687"/>
        <w:gridCol w:w="824"/>
        <w:gridCol w:w="689"/>
        <w:gridCol w:w="688"/>
      </w:tblGrid>
      <w:tr w:rsidR="005E7BBD" w:rsidRPr="00663161" w:rsidTr="005B2CFF">
        <w:trPr>
          <w:trHeight w:val="391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№</w:t>
            </w:r>
          </w:p>
          <w:p w:rsidR="00F36DF9" w:rsidRPr="00663161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663161">
              <w:rPr>
                <w:kern w:val="2"/>
                <w:sz w:val="24"/>
                <w:szCs w:val="24"/>
              </w:rPr>
              <w:t>п</w:t>
            </w:r>
            <w:proofErr w:type="spellEnd"/>
            <w:proofErr w:type="gramEnd"/>
            <w:r w:rsidRPr="00663161">
              <w:rPr>
                <w:kern w:val="2"/>
                <w:sz w:val="24"/>
                <w:szCs w:val="24"/>
              </w:rPr>
              <w:t>/</w:t>
            </w:r>
            <w:proofErr w:type="spellStart"/>
            <w:r w:rsidRPr="00663161">
              <w:rPr>
                <w:kern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7A452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Наименование муниципального образования</w:t>
            </w:r>
            <w:r w:rsidR="005E7BBD" w:rsidRPr="00663161">
              <w:rPr>
                <w:kern w:val="2"/>
                <w:sz w:val="24"/>
                <w:szCs w:val="24"/>
              </w:rPr>
              <w:t xml:space="preserve"> в </w:t>
            </w:r>
            <w:r w:rsidR="007A4523" w:rsidRPr="00663161">
              <w:rPr>
                <w:kern w:val="2"/>
                <w:sz w:val="24"/>
                <w:szCs w:val="24"/>
              </w:rPr>
              <w:t>Орловском районе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8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F36DF9" w:rsidRPr="00663161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5E7BBD" w:rsidRPr="00663161" w:rsidTr="005B2CFF">
        <w:trPr>
          <w:trHeight w:val="694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5E7BB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5E7BB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2018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5E7BB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5E7BBD" w:rsidRPr="00663161" w:rsidRDefault="005E7BBD">
      <w:pPr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1"/>
        <w:gridCol w:w="4295"/>
        <w:gridCol w:w="760"/>
        <w:gridCol w:w="804"/>
        <w:gridCol w:w="671"/>
        <w:gridCol w:w="689"/>
        <w:gridCol w:w="689"/>
        <w:gridCol w:w="689"/>
        <w:gridCol w:w="688"/>
        <w:gridCol w:w="825"/>
        <w:gridCol w:w="689"/>
        <w:gridCol w:w="689"/>
        <w:gridCol w:w="688"/>
        <w:gridCol w:w="825"/>
        <w:gridCol w:w="680"/>
        <w:gridCol w:w="10"/>
        <w:gridCol w:w="689"/>
      </w:tblGrid>
      <w:tr w:rsidR="005E7BBD" w:rsidRPr="00663161" w:rsidTr="00ED3193">
        <w:trPr>
          <w:tblHeader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16</w:t>
            </w:r>
          </w:p>
        </w:tc>
      </w:tr>
      <w:tr w:rsidR="005E7BBD" w:rsidRPr="00663161" w:rsidTr="00ED3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5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36DF9" w:rsidRPr="00663161" w:rsidRDefault="00F36DF9" w:rsidP="00ED3193">
            <w:pPr>
              <w:jc w:val="center"/>
              <w:rPr>
                <w:sz w:val="24"/>
                <w:szCs w:val="24"/>
              </w:rPr>
            </w:pPr>
            <w:r w:rsidRPr="00663161">
              <w:rPr>
                <w:sz w:val="24"/>
                <w:szCs w:val="24"/>
              </w:rPr>
              <w:t xml:space="preserve">1. Показатель 1. </w:t>
            </w:r>
            <w:r w:rsidR="00A96BCD" w:rsidRPr="00663161">
              <w:rPr>
                <w:sz w:val="24"/>
                <w:szCs w:val="24"/>
              </w:rPr>
              <w:t xml:space="preserve">Темп роста численности участников </w:t>
            </w:r>
            <w:proofErr w:type="spellStart"/>
            <w:r w:rsidR="00A96BCD" w:rsidRPr="00663161">
              <w:rPr>
                <w:sz w:val="24"/>
                <w:szCs w:val="24"/>
              </w:rPr>
              <w:t>культурно-досуговых</w:t>
            </w:r>
            <w:proofErr w:type="spellEnd"/>
            <w:r w:rsidR="00A96BCD" w:rsidRPr="00663161">
              <w:rPr>
                <w:sz w:val="24"/>
                <w:szCs w:val="24"/>
              </w:rPr>
              <w:t xml:space="preserve"> формирований к уровню 2018 года</w:t>
            </w:r>
            <w:r w:rsidR="00C86F8B" w:rsidRPr="00663161">
              <w:rPr>
                <w:sz w:val="24"/>
                <w:szCs w:val="24"/>
              </w:rPr>
              <w:t>, процент</w:t>
            </w:r>
          </w:p>
        </w:tc>
      </w:tr>
      <w:tr w:rsidR="004806D8" w:rsidRPr="00663161" w:rsidTr="00ED3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663161" w:rsidRDefault="00E140C6" w:rsidP="00ED319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1.1</w:t>
            </w:r>
            <w:r w:rsidR="004806D8" w:rsidRPr="00663161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663161" w:rsidRDefault="004806D8" w:rsidP="00ED3193">
            <w:pPr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Курганенское сельское поселение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663161" w:rsidRDefault="004806D8" w:rsidP="00ED3193">
            <w:pPr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175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663161" w:rsidRDefault="004806D8" w:rsidP="00ED3193">
            <w:pPr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175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663161" w:rsidRDefault="004806D8" w:rsidP="00ED3193">
            <w:pPr>
              <w:jc w:val="center"/>
              <w:rPr>
                <w:kern w:val="2"/>
                <w:sz w:val="24"/>
                <w:szCs w:val="24"/>
              </w:rPr>
            </w:pPr>
            <w:r w:rsidRPr="00663161">
              <w:rPr>
                <w:kern w:val="2"/>
                <w:sz w:val="24"/>
                <w:szCs w:val="24"/>
              </w:rPr>
              <w:t>6,5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663161" w:rsidRDefault="004806D8" w:rsidP="00ED3193">
            <w:pPr>
              <w:jc w:val="center"/>
              <w:rPr>
                <w:sz w:val="24"/>
                <w:szCs w:val="24"/>
              </w:rPr>
            </w:pPr>
            <w:r w:rsidRPr="00663161">
              <w:rPr>
                <w:sz w:val="24"/>
                <w:szCs w:val="24"/>
              </w:rPr>
              <w:t>6,6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663161" w:rsidRDefault="004806D8" w:rsidP="00ED3193">
            <w:pPr>
              <w:jc w:val="center"/>
              <w:rPr>
                <w:sz w:val="24"/>
                <w:szCs w:val="24"/>
              </w:rPr>
            </w:pPr>
            <w:r w:rsidRPr="00663161">
              <w:rPr>
                <w:sz w:val="24"/>
                <w:szCs w:val="24"/>
              </w:rPr>
              <w:t>6,7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663161" w:rsidRDefault="004806D8" w:rsidP="00ED3193">
            <w:pPr>
              <w:jc w:val="center"/>
              <w:rPr>
                <w:sz w:val="24"/>
                <w:szCs w:val="24"/>
              </w:rPr>
            </w:pPr>
            <w:r w:rsidRPr="00663161">
              <w:rPr>
                <w:sz w:val="24"/>
                <w:szCs w:val="24"/>
              </w:rPr>
              <w:t>6,8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663161" w:rsidRDefault="004806D8" w:rsidP="00ED3193">
            <w:pPr>
              <w:jc w:val="center"/>
              <w:rPr>
                <w:sz w:val="24"/>
                <w:szCs w:val="24"/>
              </w:rPr>
            </w:pPr>
            <w:r w:rsidRPr="00663161">
              <w:rPr>
                <w:sz w:val="24"/>
                <w:szCs w:val="24"/>
              </w:rPr>
              <w:t>6,9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663161" w:rsidRDefault="004806D8" w:rsidP="00ED3193">
            <w:pPr>
              <w:jc w:val="center"/>
              <w:rPr>
                <w:sz w:val="24"/>
                <w:szCs w:val="24"/>
              </w:rPr>
            </w:pPr>
            <w:r w:rsidRPr="00663161">
              <w:rPr>
                <w:sz w:val="24"/>
                <w:szCs w:val="24"/>
              </w:rPr>
              <w:t>7,0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663161" w:rsidRDefault="004806D8" w:rsidP="00ED3193">
            <w:pPr>
              <w:jc w:val="center"/>
              <w:rPr>
                <w:sz w:val="24"/>
                <w:szCs w:val="24"/>
              </w:rPr>
            </w:pPr>
            <w:r w:rsidRPr="00663161">
              <w:rPr>
                <w:sz w:val="24"/>
                <w:szCs w:val="24"/>
              </w:rPr>
              <w:t>7,1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663161" w:rsidRDefault="004806D8" w:rsidP="00ED3193">
            <w:pPr>
              <w:jc w:val="center"/>
              <w:rPr>
                <w:sz w:val="24"/>
                <w:szCs w:val="24"/>
              </w:rPr>
            </w:pPr>
            <w:r w:rsidRPr="00663161">
              <w:rPr>
                <w:sz w:val="24"/>
                <w:szCs w:val="24"/>
              </w:rPr>
              <w:t>7,2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663161" w:rsidRDefault="004806D8" w:rsidP="00ED3193">
            <w:pPr>
              <w:jc w:val="center"/>
              <w:rPr>
                <w:sz w:val="24"/>
                <w:szCs w:val="24"/>
              </w:rPr>
            </w:pPr>
            <w:r w:rsidRPr="00663161">
              <w:rPr>
                <w:sz w:val="24"/>
                <w:szCs w:val="24"/>
              </w:rPr>
              <w:t>7,3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663161" w:rsidRDefault="004806D8" w:rsidP="00ED3193">
            <w:pPr>
              <w:jc w:val="center"/>
              <w:rPr>
                <w:sz w:val="24"/>
                <w:szCs w:val="24"/>
              </w:rPr>
            </w:pPr>
            <w:r w:rsidRPr="00663161">
              <w:rPr>
                <w:sz w:val="24"/>
                <w:szCs w:val="24"/>
              </w:rPr>
              <w:t>7,4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663161" w:rsidRDefault="004806D8" w:rsidP="00ED3193">
            <w:pPr>
              <w:jc w:val="center"/>
              <w:rPr>
                <w:sz w:val="24"/>
                <w:szCs w:val="24"/>
              </w:rPr>
            </w:pPr>
            <w:r w:rsidRPr="00663161">
              <w:rPr>
                <w:sz w:val="24"/>
                <w:szCs w:val="24"/>
              </w:rPr>
              <w:t>7,5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806D8" w:rsidRPr="00663161" w:rsidRDefault="004806D8" w:rsidP="00ED3193">
            <w:pPr>
              <w:jc w:val="center"/>
              <w:rPr>
                <w:sz w:val="24"/>
                <w:szCs w:val="24"/>
              </w:rPr>
            </w:pPr>
            <w:r w:rsidRPr="00663161">
              <w:rPr>
                <w:sz w:val="24"/>
                <w:szCs w:val="24"/>
              </w:rPr>
              <w:t>7,6</w:t>
            </w:r>
          </w:p>
        </w:tc>
      </w:tr>
    </w:tbl>
    <w:p w:rsidR="00ED3193" w:rsidRPr="00FF2341" w:rsidRDefault="00ED3193" w:rsidP="00ED3193">
      <w:pPr>
        <w:rPr>
          <w:rFonts w:eastAsia="Calibri"/>
          <w:sz w:val="28"/>
          <w:szCs w:val="28"/>
          <w:lang w:eastAsia="en-US"/>
        </w:rPr>
      </w:pPr>
    </w:p>
    <w:p w:rsidR="00711D68" w:rsidRPr="00FF2341" w:rsidRDefault="00711D68" w:rsidP="00C6255F">
      <w:pPr>
        <w:autoSpaceDE w:val="0"/>
        <w:autoSpaceDN w:val="0"/>
        <w:adjustRightInd w:val="0"/>
        <w:spacing w:line="230" w:lineRule="auto"/>
        <w:jc w:val="right"/>
        <w:rPr>
          <w:kern w:val="2"/>
          <w:sz w:val="28"/>
          <w:szCs w:val="28"/>
          <w:lang w:eastAsia="en-US"/>
        </w:rPr>
      </w:pPr>
    </w:p>
    <w:p w:rsidR="00711D68" w:rsidRPr="00FF2341" w:rsidRDefault="00711D68" w:rsidP="00711D68">
      <w:pPr>
        <w:autoSpaceDE w:val="0"/>
        <w:autoSpaceDN w:val="0"/>
        <w:adjustRightInd w:val="0"/>
        <w:spacing w:line="230" w:lineRule="auto"/>
        <w:jc w:val="right"/>
        <w:rPr>
          <w:rFonts w:eastAsia="Calibri"/>
          <w:kern w:val="2"/>
          <w:sz w:val="28"/>
          <w:szCs w:val="28"/>
          <w:lang w:eastAsia="en-US"/>
        </w:rPr>
      </w:pPr>
    </w:p>
    <w:p w:rsidR="00711D68" w:rsidRPr="00FF2341" w:rsidRDefault="00711D68">
      <w:pPr>
        <w:rPr>
          <w:rFonts w:eastAsia="Calibri"/>
          <w:kern w:val="2"/>
          <w:sz w:val="28"/>
          <w:szCs w:val="28"/>
          <w:lang w:eastAsia="en-US"/>
        </w:rPr>
      </w:pPr>
      <w:r w:rsidRPr="00FF2341">
        <w:rPr>
          <w:rFonts w:eastAsia="Calibri"/>
          <w:kern w:val="2"/>
          <w:sz w:val="28"/>
          <w:szCs w:val="28"/>
          <w:lang w:eastAsia="en-US"/>
        </w:rPr>
        <w:br w:type="page"/>
      </w:r>
    </w:p>
    <w:p w:rsidR="008D39F1" w:rsidRPr="00FF2341" w:rsidRDefault="008D39F1" w:rsidP="008D39F1">
      <w:pPr>
        <w:rPr>
          <w:rFonts w:eastAsia="Calibri"/>
          <w:kern w:val="2"/>
          <w:sz w:val="28"/>
          <w:szCs w:val="28"/>
          <w:lang w:eastAsia="en-US"/>
        </w:rPr>
        <w:sectPr w:rsidR="008D39F1" w:rsidRPr="00FF2341" w:rsidSect="007B5CF5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0021E0" w:rsidRPr="00FF2341" w:rsidRDefault="000021E0" w:rsidP="00877FBB">
      <w:pPr>
        <w:pageBreakBefore/>
        <w:suppressAutoHyphens/>
        <w:ind w:left="5040"/>
        <w:jc w:val="right"/>
        <w:rPr>
          <w:sz w:val="28"/>
          <w:szCs w:val="28"/>
        </w:rPr>
      </w:pPr>
    </w:p>
    <w:sectPr w:rsidR="000021E0" w:rsidRPr="00FF2341" w:rsidSect="0046334D">
      <w:footerReference w:type="even" r:id="rId9"/>
      <w:footerReference w:type="default" r:id="rId10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F25" w:rsidRDefault="00625F25">
      <w:r>
        <w:separator/>
      </w:r>
    </w:p>
  </w:endnote>
  <w:endnote w:type="continuationSeparator" w:id="0">
    <w:p w:rsidR="00625F25" w:rsidRDefault="00625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E71" w:rsidRDefault="006A7329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22E7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17BB3">
      <w:rPr>
        <w:rStyle w:val="ab"/>
        <w:noProof/>
      </w:rPr>
      <w:t>2</w:t>
    </w:r>
    <w:r>
      <w:rPr>
        <w:rStyle w:val="ab"/>
      </w:rPr>
      <w:fldChar w:fldCharType="end"/>
    </w:r>
  </w:p>
  <w:p w:rsidR="00F22E71" w:rsidRPr="00FB0DCF" w:rsidRDefault="00F22E71" w:rsidP="00ED319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E71" w:rsidRDefault="006A732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22E7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2E71" w:rsidRDefault="00F22E71">
    <w:pPr>
      <w:pStyle w:val="a7"/>
      <w:ind w:right="360"/>
    </w:pPr>
  </w:p>
  <w:p w:rsidR="00F22E71" w:rsidRDefault="00F22E7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E71" w:rsidRDefault="006A732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22E7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17BB3">
      <w:rPr>
        <w:rStyle w:val="ab"/>
        <w:noProof/>
      </w:rPr>
      <w:t>20</w:t>
    </w:r>
    <w:r>
      <w:rPr>
        <w:rStyle w:val="ab"/>
      </w:rPr>
      <w:fldChar w:fldCharType="end"/>
    </w:r>
  </w:p>
  <w:p w:rsidR="00F22E71" w:rsidRDefault="00F22E71" w:rsidP="00281B79">
    <w:pPr>
      <w:pStyle w:val="a7"/>
    </w:pPr>
  </w:p>
  <w:p w:rsidR="00F22E71" w:rsidRPr="00FB0DCF" w:rsidRDefault="00F22E71" w:rsidP="00281B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F25" w:rsidRDefault="00625F25">
      <w:r>
        <w:separator/>
      </w:r>
    </w:p>
  </w:footnote>
  <w:footnote w:type="continuationSeparator" w:id="0">
    <w:p w:rsidR="00625F25" w:rsidRDefault="00625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281116C"/>
    <w:multiLevelType w:val="hybridMultilevel"/>
    <w:tmpl w:val="0DC6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7"/>
  </w:num>
  <w:num w:numId="15">
    <w:abstractNumId w:val="19"/>
  </w:num>
  <w:num w:numId="16">
    <w:abstractNumId w:val="23"/>
  </w:num>
  <w:num w:numId="17">
    <w:abstractNumId w:val="33"/>
  </w:num>
  <w:num w:numId="18">
    <w:abstractNumId w:val="14"/>
  </w:num>
  <w:num w:numId="19">
    <w:abstractNumId w:val="27"/>
  </w:num>
  <w:num w:numId="20">
    <w:abstractNumId w:val="16"/>
  </w:num>
  <w:num w:numId="21">
    <w:abstractNumId w:val="12"/>
  </w:num>
  <w:num w:numId="22">
    <w:abstractNumId w:val="24"/>
  </w:num>
  <w:num w:numId="23">
    <w:abstractNumId w:val="35"/>
  </w:num>
  <w:num w:numId="24">
    <w:abstractNumId w:val="38"/>
  </w:num>
  <w:num w:numId="25">
    <w:abstractNumId w:val="28"/>
  </w:num>
  <w:num w:numId="26">
    <w:abstractNumId w:val="3"/>
  </w:num>
  <w:num w:numId="27">
    <w:abstractNumId w:val="25"/>
  </w:num>
  <w:num w:numId="28">
    <w:abstractNumId w:val="6"/>
  </w:num>
  <w:num w:numId="29">
    <w:abstractNumId w:val="22"/>
  </w:num>
  <w:num w:numId="30">
    <w:abstractNumId w:val="32"/>
  </w:num>
  <w:num w:numId="31">
    <w:abstractNumId w:val="8"/>
  </w:num>
  <w:num w:numId="32">
    <w:abstractNumId w:val="29"/>
  </w:num>
  <w:num w:numId="33">
    <w:abstractNumId w:val="21"/>
  </w:num>
  <w:num w:numId="34">
    <w:abstractNumId w:val="30"/>
  </w:num>
  <w:num w:numId="35">
    <w:abstractNumId w:val="11"/>
  </w:num>
  <w:num w:numId="36">
    <w:abstractNumId w:val="10"/>
  </w:num>
  <w:num w:numId="37">
    <w:abstractNumId w:val="17"/>
  </w:num>
  <w:num w:numId="38">
    <w:abstractNumId w:val="36"/>
  </w:num>
  <w:num w:numId="39">
    <w:abstractNumId w:val="1"/>
  </w:num>
  <w:num w:numId="40">
    <w:abstractNumId w:val="34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DF9"/>
    <w:rsid w:val="00000CC3"/>
    <w:rsid w:val="000021E0"/>
    <w:rsid w:val="0000234A"/>
    <w:rsid w:val="00007725"/>
    <w:rsid w:val="00011B02"/>
    <w:rsid w:val="00012944"/>
    <w:rsid w:val="00012C6F"/>
    <w:rsid w:val="00020167"/>
    <w:rsid w:val="00035558"/>
    <w:rsid w:val="0003702F"/>
    <w:rsid w:val="00044E95"/>
    <w:rsid w:val="000475C7"/>
    <w:rsid w:val="00050C68"/>
    <w:rsid w:val="00050F0F"/>
    <w:rsid w:val="0005287D"/>
    <w:rsid w:val="0005372C"/>
    <w:rsid w:val="00054D8B"/>
    <w:rsid w:val="000559D5"/>
    <w:rsid w:val="00060F3C"/>
    <w:rsid w:val="0006203A"/>
    <w:rsid w:val="00064A42"/>
    <w:rsid w:val="00064E92"/>
    <w:rsid w:val="00077AE1"/>
    <w:rsid w:val="000808D6"/>
    <w:rsid w:val="00084038"/>
    <w:rsid w:val="00084709"/>
    <w:rsid w:val="000847E0"/>
    <w:rsid w:val="000A726F"/>
    <w:rsid w:val="000A7719"/>
    <w:rsid w:val="000B16A7"/>
    <w:rsid w:val="000B23B9"/>
    <w:rsid w:val="000B4002"/>
    <w:rsid w:val="000B66C7"/>
    <w:rsid w:val="000C430D"/>
    <w:rsid w:val="000C520C"/>
    <w:rsid w:val="000C59CE"/>
    <w:rsid w:val="000D5B14"/>
    <w:rsid w:val="000E0044"/>
    <w:rsid w:val="000E507E"/>
    <w:rsid w:val="000E5E83"/>
    <w:rsid w:val="000F0A41"/>
    <w:rsid w:val="000F2B40"/>
    <w:rsid w:val="000F3768"/>
    <w:rsid w:val="000F557A"/>
    <w:rsid w:val="000F5B6A"/>
    <w:rsid w:val="000F6AAC"/>
    <w:rsid w:val="000F7A72"/>
    <w:rsid w:val="001006EB"/>
    <w:rsid w:val="001018CF"/>
    <w:rsid w:val="00104E0D"/>
    <w:rsid w:val="0010504A"/>
    <w:rsid w:val="00105A34"/>
    <w:rsid w:val="00111159"/>
    <w:rsid w:val="001168F2"/>
    <w:rsid w:val="00116BFA"/>
    <w:rsid w:val="00125DE3"/>
    <w:rsid w:val="00130E9D"/>
    <w:rsid w:val="00131635"/>
    <w:rsid w:val="00135B93"/>
    <w:rsid w:val="00137666"/>
    <w:rsid w:val="001414B0"/>
    <w:rsid w:val="00153B21"/>
    <w:rsid w:val="001541DA"/>
    <w:rsid w:val="00154993"/>
    <w:rsid w:val="00161780"/>
    <w:rsid w:val="00176D0A"/>
    <w:rsid w:val="001A54AF"/>
    <w:rsid w:val="001A567B"/>
    <w:rsid w:val="001B2D1C"/>
    <w:rsid w:val="001B43B9"/>
    <w:rsid w:val="001C1D98"/>
    <w:rsid w:val="001C6852"/>
    <w:rsid w:val="001C7A85"/>
    <w:rsid w:val="001D2690"/>
    <w:rsid w:val="001D3436"/>
    <w:rsid w:val="001D623E"/>
    <w:rsid w:val="001D7407"/>
    <w:rsid w:val="001E146D"/>
    <w:rsid w:val="001E23B0"/>
    <w:rsid w:val="001E26D1"/>
    <w:rsid w:val="001E473C"/>
    <w:rsid w:val="001E4AFA"/>
    <w:rsid w:val="001E4D6C"/>
    <w:rsid w:val="001E6F32"/>
    <w:rsid w:val="001F0E2C"/>
    <w:rsid w:val="001F4BE3"/>
    <w:rsid w:val="001F6D02"/>
    <w:rsid w:val="00200AE8"/>
    <w:rsid w:val="00206B07"/>
    <w:rsid w:val="002154EA"/>
    <w:rsid w:val="00217A1E"/>
    <w:rsid w:val="00220EB2"/>
    <w:rsid w:val="00223D0F"/>
    <w:rsid w:val="002358A8"/>
    <w:rsid w:val="00236266"/>
    <w:rsid w:val="0023683A"/>
    <w:rsid w:val="0024345B"/>
    <w:rsid w:val="00243617"/>
    <w:rsid w:val="002504E8"/>
    <w:rsid w:val="00250A36"/>
    <w:rsid w:val="00254382"/>
    <w:rsid w:val="00261A35"/>
    <w:rsid w:val="00262C74"/>
    <w:rsid w:val="002662E8"/>
    <w:rsid w:val="0027031E"/>
    <w:rsid w:val="0027556F"/>
    <w:rsid w:val="00281B79"/>
    <w:rsid w:val="00282B62"/>
    <w:rsid w:val="0028632B"/>
    <w:rsid w:val="0028703B"/>
    <w:rsid w:val="0028736B"/>
    <w:rsid w:val="00293568"/>
    <w:rsid w:val="00293811"/>
    <w:rsid w:val="00294B53"/>
    <w:rsid w:val="00295F36"/>
    <w:rsid w:val="002970FC"/>
    <w:rsid w:val="00297B83"/>
    <w:rsid w:val="002A2062"/>
    <w:rsid w:val="002A31A1"/>
    <w:rsid w:val="002A6905"/>
    <w:rsid w:val="002B08DE"/>
    <w:rsid w:val="002B5713"/>
    <w:rsid w:val="002B5AAC"/>
    <w:rsid w:val="002B6527"/>
    <w:rsid w:val="002C05E7"/>
    <w:rsid w:val="002C135C"/>
    <w:rsid w:val="002C5D5F"/>
    <w:rsid w:val="002C5E60"/>
    <w:rsid w:val="002C7227"/>
    <w:rsid w:val="002D4F24"/>
    <w:rsid w:val="002D7280"/>
    <w:rsid w:val="002D7320"/>
    <w:rsid w:val="002E09DE"/>
    <w:rsid w:val="002E45EF"/>
    <w:rsid w:val="002E60B1"/>
    <w:rsid w:val="002E65D5"/>
    <w:rsid w:val="002F2BEF"/>
    <w:rsid w:val="002F329A"/>
    <w:rsid w:val="002F3AB0"/>
    <w:rsid w:val="002F63E3"/>
    <w:rsid w:val="002F7002"/>
    <w:rsid w:val="002F74D7"/>
    <w:rsid w:val="0030124B"/>
    <w:rsid w:val="00303EB0"/>
    <w:rsid w:val="00313D3A"/>
    <w:rsid w:val="003167D4"/>
    <w:rsid w:val="00323490"/>
    <w:rsid w:val="0032607E"/>
    <w:rsid w:val="00332D33"/>
    <w:rsid w:val="00341FC1"/>
    <w:rsid w:val="003616EC"/>
    <w:rsid w:val="0036256F"/>
    <w:rsid w:val="0037040B"/>
    <w:rsid w:val="003704AC"/>
    <w:rsid w:val="003750BC"/>
    <w:rsid w:val="00381F35"/>
    <w:rsid w:val="00381F3C"/>
    <w:rsid w:val="003875F1"/>
    <w:rsid w:val="003876B0"/>
    <w:rsid w:val="003921D8"/>
    <w:rsid w:val="00392669"/>
    <w:rsid w:val="003A71BA"/>
    <w:rsid w:val="003B2193"/>
    <w:rsid w:val="003C36CF"/>
    <w:rsid w:val="003D123F"/>
    <w:rsid w:val="003F17B4"/>
    <w:rsid w:val="003F63EF"/>
    <w:rsid w:val="0040174C"/>
    <w:rsid w:val="00405BAD"/>
    <w:rsid w:val="00407B71"/>
    <w:rsid w:val="00412AFF"/>
    <w:rsid w:val="004168BC"/>
    <w:rsid w:val="00417AB5"/>
    <w:rsid w:val="00423E05"/>
    <w:rsid w:val="00425061"/>
    <w:rsid w:val="00427A0B"/>
    <w:rsid w:val="00430E0C"/>
    <w:rsid w:val="0043686A"/>
    <w:rsid w:val="00441069"/>
    <w:rsid w:val="00444636"/>
    <w:rsid w:val="00452A84"/>
    <w:rsid w:val="00453869"/>
    <w:rsid w:val="00455A26"/>
    <w:rsid w:val="0046334D"/>
    <w:rsid w:val="00464FCF"/>
    <w:rsid w:val="004665D2"/>
    <w:rsid w:val="0047059A"/>
    <w:rsid w:val="00470BA8"/>
    <w:rsid w:val="004711EC"/>
    <w:rsid w:val="00474B72"/>
    <w:rsid w:val="004806D8"/>
    <w:rsid w:val="00480BC7"/>
    <w:rsid w:val="00481A66"/>
    <w:rsid w:val="004848A3"/>
    <w:rsid w:val="004871AA"/>
    <w:rsid w:val="00490A01"/>
    <w:rsid w:val="00492982"/>
    <w:rsid w:val="004A09AD"/>
    <w:rsid w:val="004A5718"/>
    <w:rsid w:val="004A735B"/>
    <w:rsid w:val="004B0276"/>
    <w:rsid w:val="004B6A5C"/>
    <w:rsid w:val="004E25ED"/>
    <w:rsid w:val="004E4305"/>
    <w:rsid w:val="004E5BFD"/>
    <w:rsid w:val="004E698B"/>
    <w:rsid w:val="004E78FD"/>
    <w:rsid w:val="004F34DB"/>
    <w:rsid w:val="004F43FB"/>
    <w:rsid w:val="004F7011"/>
    <w:rsid w:val="00500D8E"/>
    <w:rsid w:val="00510953"/>
    <w:rsid w:val="00515D9C"/>
    <w:rsid w:val="005212CF"/>
    <w:rsid w:val="00522B62"/>
    <w:rsid w:val="00522FD2"/>
    <w:rsid w:val="0052658C"/>
    <w:rsid w:val="00531FBD"/>
    <w:rsid w:val="0053366A"/>
    <w:rsid w:val="00534160"/>
    <w:rsid w:val="00534C0D"/>
    <w:rsid w:val="00545679"/>
    <w:rsid w:val="005473E1"/>
    <w:rsid w:val="00555179"/>
    <w:rsid w:val="00565D68"/>
    <w:rsid w:val="005662B6"/>
    <w:rsid w:val="00567DC9"/>
    <w:rsid w:val="00573DFA"/>
    <w:rsid w:val="00580ED9"/>
    <w:rsid w:val="00584DEC"/>
    <w:rsid w:val="005855B4"/>
    <w:rsid w:val="005859E1"/>
    <w:rsid w:val="00587BF6"/>
    <w:rsid w:val="00596B24"/>
    <w:rsid w:val="005A02FF"/>
    <w:rsid w:val="005A3E0C"/>
    <w:rsid w:val="005A3F7E"/>
    <w:rsid w:val="005B2CFF"/>
    <w:rsid w:val="005B42DF"/>
    <w:rsid w:val="005C5FF3"/>
    <w:rsid w:val="005D32E0"/>
    <w:rsid w:val="005D3A27"/>
    <w:rsid w:val="005D58FC"/>
    <w:rsid w:val="005D6938"/>
    <w:rsid w:val="005E29E8"/>
    <w:rsid w:val="005E50A6"/>
    <w:rsid w:val="005E630D"/>
    <w:rsid w:val="005E7BBD"/>
    <w:rsid w:val="005F1790"/>
    <w:rsid w:val="00602BD4"/>
    <w:rsid w:val="0060461C"/>
    <w:rsid w:val="00611679"/>
    <w:rsid w:val="00612566"/>
    <w:rsid w:val="00613D7D"/>
    <w:rsid w:val="00614DFB"/>
    <w:rsid w:val="0061713A"/>
    <w:rsid w:val="00617BB3"/>
    <w:rsid w:val="0062060F"/>
    <w:rsid w:val="006235BE"/>
    <w:rsid w:val="006245D2"/>
    <w:rsid w:val="00625F25"/>
    <w:rsid w:val="006419F6"/>
    <w:rsid w:val="006457D5"/>
    <w:rsid w:val="00656219"/>
    <w:rsid w:val="006564DB"/>
    <w:rsid w:val="0065750C"/>
    <w:rsid w:val="006607C7"/>
    <w:rsid w:val="00660EE3"/>
    <w:rsid w:val="00663161"/>
    <w:rsid w:val="00665602"/>
    <w:rsid w:val="00676777"/>
    <w:rsid w:val="00676B57"/>
    <w:rsid w:val="00680F63"/>
    <w:rsid w:val="0068677D"/>
    <w:rsid w:val="0069380F"/>
    <w:rsid w:val="006A05DB"/>
    <w:rsid w:val="006A7329"/>
    <w:rsid w:val="006B50EB"/>
    <w:rsid w:val="006B7A21"/>
    <w:rsid w:val="006C3FC6"/>
    <w:rsid w:val="006C4164"/>
    <w:rsid w:val="006C7B3F"/>
    <w:rsid w:val="006D2229"/>
    <w:rsid w:val="006E44FD"/>
    <w:rsid w:val="006F2CE6"/>
    <w:rsid w:val="006F6CD8"/>
    <w:rsid w:val="00706CEC"/>
    <w:rsid w:val="00711D68"/>
    <w:rsid w:val="007120F8"/>
    <w:rsid w:val="007219F0"/>
    <w:rsid w:val="00725EEC"/>
    <w:rsid w:val="00727183"/>
    <w:rsid w:val="007422D4"/>
    <w:rsid w:val="007465E3"/>
    <w:rsid w:val="007500BD"/>
    <w:rsid w:val="0076427A"/>
    <w:rsid w:val="007643AC"/>
    <w:rsid w:val="00765FAB"/>
    <w:rsid w:val="00772AA9"/>
    <w:rsid w:val="007730B1"/>
    <w:rsid w:val="0077624E"/>
    <w:rsid w:val="00782222"/>
    <w:rsid w:val="00782289"/>
    <w:rsid w:val="0078240E"/>
    <w:rsid w:val="007849AC"/>
    <w:rsid w:val="007936ED"/>
    <w:rsid w:val="007942AB"/>
    <w:rsid w:val="007A4523"/>
    <w:rsid w:val="007A74EE"/>
    <w:rsid w:val="007B0CC8"/>
    <w:rsid w:val="007B1142"/>
    <w:rsid w:val="007B5CF5"/>
    <w:rsid w:val="007B6388"/>
    <w:rsid w:val="007B68AC"/>
    <w:rsid w:val="007C0A5F"/>
    <w:rsid w:val="007C1551"/>
    <w:rsid w:val="007C23B9"/>
    <w:rsid w:val="007C30E8"/>
    <w:rsid w:val="007C648F"/>
    <w:rsid w:val="007D3AF3"/>
    <w:rsid w:val="007E1153"/>
    <w:rsid w:val="007E215C"/>
    <w:rsid w:val="007E23DF"/>
    <w:rsid w:val="007E3C4B"/>
    <w:rsid w:val="007E3DC9"/>
    <w:rsid w:val="007E4028"/>
    <w:rsid w:val="007E565B"/>
    <w:rsid w:val="007F3D55"/>
    <w:rsid w:val="00803F3C"/>
    <w:rsid w:val="00804CFE"/>
    <w:rsid w:val="00810B02"/>
    <w:rsid w:val="00811C94"/>
    <w:rsid w:val="00811CF1"/>
    <w:rsid w:val="00820358"/>
    <w:rsid w:val="0083569E"/>
    <w:rsid w:val="00841DC0"/>
    <w:rsid w:val="0084235F"/>
    <w:rsid w:val="008438D7"/>
    <w:rsid w:val="00860E5A"/>
    <w:rsid w:val="00864F3B"/>
    <w:rsid w:val="00867AB6"/>
    <w:rsid w:val="00873DB3"/>
    <w:rsid w:val="00873E58"/>
    <w:rsid w:val="00874967"/>
    <w:rsid w:val="00877FBB"/>
    <w:rsid w:val="00884A54"/>
    <w:rsid w:val="00897616"/>
    <w:rsid w:val="008A26EE"/>
    <w:rsid w:val="008B4FC9"/>
    <w:rsid w:val="008B5CE4"/>
    <w:rsid w:val="008B6AD3"/>
    <w:rsid w:val="008C0CFC"/>
    <w:rsid w:val="008C180F"/>
    <w:rsid w:val="008D1318"/>
    <w:rsid w:val="008D39F1"/>
    <w:rsid w:val="008D6653"/>
    <w:rsid w:val="008D70F0"/>
    <w:rsid w:val="008F49C1"/>
    <w:rsid w:val="00900A97"/>
    <w:rsid w:val="009042A2"/>
    <w:rsid w:val="009055C6"/>
    <w:rsid w:val="00910044"/>
    <w:rsid w:val="009122B1"/>
    <w:rsid w:val="009127DC"/>
    <w:rsid w:val="00913129"/>
    <w:rsid w:val="00917C70"/>
    <w:rsid w:val="00920EDF"/>
    <w:rsid w:val="009228DF"/>
    <w:rsid w:val="00923007"/>
    <w:rsid w:val="00924E84"/>
    <w:rsid w:val="00927A9B"/>
    <w:rsid w:val="00927F17"/>
    <w:rsid w:val="00931944"/>
    <w:rsid w:val="00947FCC"/>
    <w:rsid w:val="00950A05"/>
    <w:rsid w:val="00951470"/>
    <w:rsid w:val="00952BC5"/>
    <w:rsid w:val="00967BEF"/>
    <w:rsid w:val="00971821"/>
    <w:rsid w:val="009749CC"/>
    <w:rsid w:val="00977028"/>
    <w:rsid w:val="0098401F"/>
    <w:rsid w:val="00985A10"/>
    <w:rsid w:val="00985C72"/>
    <w:rsid w:val="009A412B"/>
    <w:rsid w:val="009B56C4"/>
    <w:rsid w:val="009B6643"/>
    <w:rsid w:val="009C1B9A"/>
    <w:rsid w:val="009D122D"/>
    <w:rsid w:val="009E31C9"/>
    <w:rsid w:val="009E7198"/>
    <w:rsid w:val="009F6DD1"/>
    <w:rsid w:val="009F779A"/>
    <w:rsid w:val="00A0177E"/>
    <w:rsid w:val="00A03DF8"/>
    <w:rsid w:val="00A05B6C"/>
    <w:rsid w:val="00A061D7"/>
    <w:rsid w:val="00A112AC"/>
    <w:rsid w:val="00A20F91"/>
    <w:rsid w:val="00A23401"/>
    <w:rsid w:val="00A30E81"/>
    <w:rsid w:val="00A30FEF"/>
    <w:rsid w:val="00A31B7E"/>
    <w:rsid w:val="00A34804"/>
    <w:rsid w:val="00A35464"/>
    <w:rsid w:val="00A4172F"/>
    <w:rsid w:val="00A47455"/>
    <w:rsid w:val="00A51173"/>
    <w:rsid w:val="00A60A7C"/>
    <w:rsid w:val="00A61BF4"/>
    <w:rsid w:val="00A639F9"/>
    <w:rsid w:val="00A6414F"/>
    <w:rsid w:val="00A643C5"/>
    <w:rsid w:val="00A67B50"/>
    <w:rsid w:val="00A7020C"/>
    <w:rsid w:val="00A708B6"/>
    <w:rsid w:val="00A804D8"/>
    <w:rsid w:val="00A83AC2"/>
    <w:rsid w:val="00A87A81"/>
    <w:rsid w:val="00A92667"/>
    <w:rsid w:val="00A941CF"/>
    <w:rsid w:val="00A96BCD"/>
    <w:rsid w:val="00AA2B1A"/>
    <w:rsid w:val="00AB0A72"/>
    <w:rsid w:val="00AB1ACA"/>
    <w:rsid w:val="00AB72AD"/>
    <w:rsid w:val="00AC0A55"/>
    <w:rsid w:val="00AC2D8F"/>
    <w:rsid w:val="00AC5466"/>
    <w:rsid w:val="00AC69E2"/>
    <w:rsid w:val="00AD04B4"/>
    <w:rsid w:val="00AD14E9"/>
    <w:rsid w:val="00AD7B5B"/>
    <w:rsid w:val="00AE2601"/>
    <w:rsid w:val="00B02C23"/>
    <w:rsid w:val="00B11435"/>
    <w:rsid w:val="00B12FCC"/>
    <w:rsid w:val="00B22F6A"/>
    <w:rsid w:val="00B31114"/>
    <w:rsid w:val="00B33997"/>
    <w:rsid w:val="00B348AE"/>
    <w:rsid w:val="00B35935"/>
    <w:rsid w:val="00B37E63"/>
    <w:rsid w:val="00B444A2"/>
    <w:rsid w:val="00B62CFB"/>
    <w:rsid w:val="00B72D61"/>
    <w:rsid w:val="00B80D5B"/>
    <w:rsid w:val="00B81A41"/>
    <w:rsid w:val="00B82056"/>
    <w:rsid w:val="00B8231A"/>
    <w:rsid w:val="00B8279F"/>
    <w:rsid w:val="00B86F58"/>
    <w:rsid w:val="00B8738B"/>
    <w:rsid w:val="00B9086D"/>
    <w:rsid w:val="00B90A65"/>
    <w:rsid w:val="00B92A0A"/>
    <w:rsid w:val="00B92B97"/>
    <w:rsid w:val="00BB425D"/>
    <w:rsid w:val="00BB55C0"/>
    <w:rsid w:val="00BC0920"/>
    <w:rsid w:val="00BC21A6"/>
    <w:rsid w:val="00BC54B8"/>
    <w:rsid w:val="00BD3A03"/>
    <w:rsid w:val="00BD3A4D"/>
    <w:rsid w:val="00BD4A50"/>
    <w:rsid w:val="00BE4B8E"/>
    <w:rsid w:val="00BF39F0"/>
    <w:rsid w:val="00BF60E9"/>
    <w:rsid w:val="00C10447"/>
    <w:rsid w:val="00C11D0C"/>
    <w:rsid w:val="00C11FDF"/>
    <w:rsid w:val="00C23463"/>
    <w:rsid w:val="00C2580F"/>
    <w:rsid w:val="00C3493D"/>
    <w:rsid w:val="00C35A3B"/>
    <w:rsid w:val="00C4498B"/>
    <w:rsid w:val="00C477E0"/>
    <w:rsid w:val="00C50600"/>
    <w:rsid w:val="00C51629"/>
    <w:rsid w:val="00C54394"/>
    <w:rsid w:val="00C572C4"/>
    <w:rsid w:val="00C6255F"/>
    <w:rsid w:val="00C731BB"/>
    <w:rsid w:val="00C86F8B"/>
    <w:rsid w:val="00C91CE3"/>
    <w:rsid w:val="00C95DA9"/>
    <w:rsid w:val="00CA0287"/>
    <w:rsid w:val="00CA129F"/>
    <w:rsid w:val="00CA151C"/>
    <w:rsid w:val="00CA5C8C"/>
    <w:rsid w:val="00CB1263"/>
    <w:rsid w:val="00CB1900"/>
    <w:rsid w:val="00CB43C1"/>
    <w:rsid w:val="00CB4A28"/>
    <w:rsid w:val="00CB61C6"/>
    <w:rsid w:val="00CB6D9B"/>
    <w:rsid w:val="00CC03A5"/>
    <w:rsid w:val="00CC2E88"/>
    <w:rsid w:val="00CC7513"/>
    <w:rsid w:val="00CD077D"/>
    <w:rsid w:val="00CE5183"/>
    <w:rsid w:val="00D00358"/>
    <w:rsid w:val="00D13E83"/>
    <w:rsid w:val="00D1456E"/>
    <w:rsid w:val="00D20F9E"/>
    <w:rsid w:val="00D32836"/>
    <w:rsid w:val="00D37EC9"/>
    <w:rsid w:val="00D443A2"/>
    <w:rsid w:val="00D504DB"/>
    <w:rsid w:val="00D5568A"/>
    <w:rsid w:val="00D60D2F"/>
    <w:rsid w:val="00D635C6"/>
    <w:rsid w:val="00D73323"/>
    <w:rsid w:val="00D92B2F"/>
    <w:rsid w:val="00D960B2"/>
    <w:rsid w:val="00D9649A"/>
    <w:rsid w:val="00DA1E06"/>
    <w:rsid w:val="00DA39A6"/>
    <w:rsid w:val="00DA3B93"/>
    <w:rsid w:val="00DA7C1C"/>
    <w:rsid w:val="00DB0666"/>
    <w:rsid w:val="00DB4573"/>
    <w:rsid w:val="00DB4D6B"/>
    <w:rsid w:val="00DC2302"/>
    <w:rsid w:val="00DC78C1"/>
    <w:rsid w:val="00DD7074"/>
    <w:rsid w:val="00DE50C1"/>
    <w:rsid w:val="00DF12EF"/>
    <w:rsid w:val="00DF24FF"/>
    <w:rsid w:val="00DF3961"/>
    <w:rsid w:val="00DF4EC7"/>
    <w:rsid w:val="00E04378"/>
    <w:rsid w:val="00E137E0"/>
    <w:rsid w:val="00E138E0"/>
    <w:rsid w:val="00E140C6"/>
    <w:rsid w:val="00E15F7D"/>
    <w:rsid w:val="00E17C19"/>
    <w:rsid w:val="00E21426"/>
    <w:rsid w:val="00E3132E"/>
    <w:rsid w:val="00E3203A"/>
    <w:rsid w:val="00E34799"/>
    <w:rsid w:val="00E34895"/>
    <w:rsid w:val="00E34DC2"/>
    <w:rsid w:val="00E36EA0"/>
    <w:rsid w:val="00E40CCB"/>
    <w:rsid w:val="00E50AF6"/>
    <w:rsid w:val="00E53DE9"/>
    <w:rsid w:val="00E56C8B"/>
    <w:rsid w:val="00E574A4"/>
    <w:rsid w:val="00E57E1C"/>
    <w:rsid w:val="00E61F30"/>
    <w:rsid w:val="00E657E1"/>
    <w:rsid w:val="00E67DF0"/>
    <w:rsid w:val="00E7214C"/>
    <w:rsid w:val="00E7274C"/>
    <w:rsid w:val="00E73179"/>
    <w:rsid w:val="00E74E00"/>
    <w:rsid w:val="00E75C57"/>
    <w:rsid w:val="00E75DC0"/>
    <w:rsid w:val="00E76A4E"/>
    <w:rsid w:val="00E81165"/>
    <w:rsid w:val="00E8227C"/>
    <w:rsid w:val="00E82487"/>
    <w:rsid w:val="00E82836"/>
    <w:rsid w:val="00E85DFA"/>
    <w:rsid w:val="00E860F5"/>
    <w:rsid w:val="00E86F85"/>
    <w:rsid w:val="00E91897"/>
    <w:rsid w:val="00E9626F"/>
    <w:rsid w:val="00EA04FE"/>
    <w:rsid w:val="00EA3579"/>
    <w:rsid w:val="00EA4470"/>
    <w:rsid w:val="00EA4BCF"/>
    <w:rsid w:val="00EB0A4D"/>
    <w:rsid w:val="00EC40AD"/>
    <w:rsid w:val="00EC431B"/>
    <w:rsid w:val="00EC72F9"/>
    <w:rsid w:val="00ED0443"/>
    <w:rsid w:val="00ED3193"/>
    <w:rsid w:val="00ED696C"/>
    <w:rsid w:val="00ED72D3"/>
    <w:rsid w:val="00EE4599"/>
    <w:rsid w:val="00EF29AB"/>
    <w:rsid w:val="00EF56AF"/>
    <w:rsid w:val="00F000F9"/>
    <w:rsid w:val="00F02C40"/>
    <w:rsid w:val="00F041F9"/>
    <w:rsid w:val="00F224A1"/>
    <w:rsid w:val="00F22E71"/>
    <w:rsid w:val="00F24251"/>
    <w:rsid w:val="00F24917"/>
    <w:rsid w:val="00F30D40"/>
    <w:rsid w:val="00F31146"/>
    <w:rsid w:val="00F36DF9"/>
    <w:rsid w:val="00F409C9"/>
    <w:rsid w:val="00F410DF"/>
    <w:rsid w:val="00F42CE1"/>
    <w:rsid w:val="00F436D2"/>
    <w:rsid w:val="00F6360D"/>
    <w:rsid w:val="00F64A1E"/>
    <w:rsid w:val="00F65582"/>
    <w:rsid w:val="00F724B7"/>
    <w:rsid w:val="00F72BB9"/>
    <w:rsid w:val="00F74718"/>
    <w:rsid w:val="00F750DF"/>
    <w:rsid w:val="00F81CC2"/>
    <w:rsid w:val="00F8225E"/>
    <w:rsid w:val="00F82980"/>
    <w:rsid w:val="00F841CC"/>
    <w:rsid w:val="00F85C26"/>
    <w:rsid w:val="00F86418"/>
    <w:rsid w:val="00F9297B"/>
    <w:rsid w:val="00FA2A0E"/>
    <w:rsid w:val="00FA4CF9"/>
    <w:rsid w:val="00FA6512"/>
    <w:rsid w:val="00FA6611"/>
    <w:rsid w:val="00FB0DCF"/>
    <w:rsid w:val="00FB4CC2"/>
    <w:rsid w:val="00FB72C8"/>
    <w:rsid w:val="00FC0FD1"/>
    <w:rsid w:val="00FC2487"/>
    <w:rsid w:val="00FC2D3F"/>
    <w:rsid w:val="00FC58B4"/>
    <w:rsid w:val="00FD350A"/>
    <w:rsid w:val="00FE1063"/>
    <w:rsid w:val="00FE7176"/>
    <w:rsid w:val="00FF1795"/>
    <w:rsid w:val="00FF2341"/>
    <w:rsid w:val="00FF4E9C"/>
    <w:rsid w:val="00FF6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F9"/>
  </w:style>
  <w:style w:type="paragraph" w:styleId="1">
    <w:name w:val="heading 1"/>
    <w:basedOn w:val="a"/>
    <w:next w:val="a"/>
    <w:link w:val="10"/>
    <w:uiPriority w:val="99"/>
    <w:qFormat/>
    <w:rsid w:val="00220EB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220EB2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220EB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220EB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20EB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220EB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220EB2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1b">
    <w:name w:val="Знак Знак Знак1 Знак"/>
    <w:basedOn w:val="a"/>
    <w:rsid w:val="00E75DC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F9"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85176-A788-4E80-9995-590E780E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969</TotalTime>
  <Pages>1</Pages>
  <Words>4420</Words>
  <Characters>25198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76456-OEM-0012551</cp:lastModifiedBy>
  <cp:revision>65</cp:revision>
  <cp:lastPrinted>2023-08-24T13:20:00Z</cp:lastPrinted>
  <dcterms:created xsi:type="dcterms:W3CDTF">2018-10-30T11:10:00Z</dcterms:created>
  <dcterms:modified xsi:type="dcterms:W3CDTF">2023-08-24T13:21:00Z</dcterms:modified>
</cp:coreProperties>
</file>